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45132">
        <w:rPr>
          <w:rFonts w:ascii="Times New Roman" w:hAnsi="Times New Roman" w:cs="Times New Roman"/>
          <w:b/>
          <w:sz w:val="24"/>
          <w:szCs w:val="24"/>
        </w:rPr>
        <w:t xml:space="preserve">Принято                                                                                                   Утверждено </w:t>
      </w:r>
    </w:p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245132">
        <w:rPr>
          <w:rFonts w:ascii="Times New Roman" w:hAnsi="Times New Roman" w:cs="Times New Roman"/>
          <w:b/>
          <w:sz w:val="24"/>
          <w:szCs w:val="24"/>
        </w:rPr>
        <w:t xml:space="preserve">а профсоюзном собрании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245132">
        <w:rPr>
          <w:rFonts w:ascii="Times New Roman" w:hAnsi="Times New Roman" w:cs="Times New Roman"/>
          <w:b/>
          <w:sz w:val="24"/>
          <w:szCs w:val="24"/>
        </w:rPr>
        <w:t>Постановлением  Президиума</w:t>
      </w:r>
    </w:p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«Кочубейская средняя</w:t>
      </w:r>
      <w:r w:rsidRPr="0024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Тарумовского районного </w:t>
      </w:r>
    </w:p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общеобразовательная школа №1»</w:t>
      </w:r>
      <w:r w:rsidRPr="0024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комитета Профсоюза </w:t>
      </w:r>
    </w:p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</w:t>
      </w:r>
      <w:r w:rsidRPr="0024513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работников образования</w:t>
      </w:r>
    </w:p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132">
        <w:rPr>
          <w:rFonts w:ascii="Times New Roman" w:hAnsi="Times New Roman" w:cs="Times New Roman"/>
          <w:b/>
          <w:sz w:val="24"/>
          <w:szCs w:val="24"/>
        </w:rPr>
        <w:t>«____»_______________20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560D6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Pr="00245132">
        <w:rPr>
          <w:rFonts w:ascii="Times New Roman" w:hAnsi="Times New Roman" w:cs="Times New Roman"/>
          <w:b/>
          <w:sz w:val="24"/>
          <w:szCs w:val="24"/>
        </w:rPr>
        <w:t>.                                              «____»______________20</w:t>
      </w:r>
      <w:r w:rsidR="008075EE">
        <w:rPr>
          <w:rFonts w:ascii="Times New Roman" w:hAnsi="Times New Roman" w:cs="Times New Roman"/>
          <w:b/>
          <w:sz w:val="24"/>
          <w:szCs w:val="24"/>
        </w:rPr>
        <w:t>1</w:t>
      </w:r>
      <w:r w:rsidR="00560D63">
        <w:rPr>
          <w:rFonts w:ascii="Times New Roman" w:hAnsi="Times New Roman" w:cs="Times New Roman"/>
          <w:b/>
          <w:sz w:val="24"/>
          <w:szCs w:val="24"/>
        </w:rPr>
        <w:t>4</w:t>
      </w:r>
      <w:r w:rsidRPr="00245132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E24F9B" w:rsidRPr="00245132" w:rsidRDefault="00E24F9B" w:rsidP="00E24F9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5132">
        <w:rPr>
          <w:rFonts w:ascii="Times New Roman" w:hAnsi="Times New Roman" w:cs="Times New Roman"/>
          <w:b/>
          <w:sz w:val="24"/>
          <w:szCs w:val="24"/>
        </w:rPr>
        <w:t>Протокол №______________                                               Протокол №_____________</w:t>
      </w:r>
    </w:p>
    <w:p w:rsidR="00E24F9B" w:rsidRDefault="00E24F9B" w:rsidP="00E24F9B">
      <w:pPr>
        <w:rPr>
          <w:b/>
        </w:rPr>
      </w:pPr>
    </w:p>
    <w:p w:rsidR="00E24F9B" w:rsidRDefault="00E24F9B" w:rsidP="00E24F9B">
      <w:pPr>
        <w:rPr>
          <w:b/>
        </w:rPr>
      </w:pPr>
    </w:p>
    <w:p w:rsidR="00E24F9B" w:rsidRDefault="00E24F9B" w:rsidP="00E24F9B">
      <w:pPr>
        <w:rPr>
          <w:b/>
        </w:rPr>
      </w:pPr>
    </w:p>
    <w:p w:rsidR="00E24F9B" w:rsidRDefault="00E24F9B" w:rsidP="00E24F9B">
      <w:pPr>
        <w:rPr>
          <w:b/>
        </w:rPr>
      </w:pPr>
    </w:p>
    <w:p w:rsidR="00E24F9B" w:rsidRDefault="00E24F9B" w:rsidP="00E24F9B">
      <w:pPr>
        <w:rPr>
          <w:b/>
        </w:rPr>
      </w:pPr>
    </w:p>
    <w:p w:rsidR="00E24F9B" w:rsidRDefault="00E24F9B" w:rsidP="00E24F9B">
      <w:pPr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245132">
        <w:rPr>
          <w:rFonts w:ascii="Times New Roman" w:hAnsi="Times New Roman" w:cs="Times New Roman"/>
          <w:b/>
          <w:sz w:val="144"/>
          <w:szCs w:val="144"/>
        </w:rPr>
        <w:t>Положение</w:t>
      </w:r>
    </w:p>
    <w:p w:rsidR="00E24F9B" w:rsidRDefault="00E24F9B" w:rsidP="00E24F9B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245132">
        <w:rPr>
          <w:rFonts w:ascii="Times New Roman" w:hAnsi="Times New Roman" w:cs="Times New Roman"/>
          <w:b/>
          <w:sz w:val="44"/>
          <w:szCs w:val="44"/>
        </w:rPr>
        <w:t>о первичной профсоюзной организации</w:t>
      </w: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Муниципального казенного общеобразовательного учреждения «Кочубейская средняя общеобразовательная школа №1» </w:t>
      </w: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      201</w:t>
      </w:r>
      <w:r w:rsidR="00560D63">
        <w:rPr>
          <w:rFonts w:ascii="Times New Roman" w:hAnsi="Times New Roman" w:cs="Times New Roman"/>
          <w:b/>
          <w:sz w:val="44"/>
          <w:szCs w:val="44"/>
        </w:rPr>
        <w:t>4</w:t>
      </w:r>
      <w:r>
        <w:rPr>
          <w:rFonts w:ascii="Times New Roman" w:hAnsi="Times New Roman" w:cs="Times New Roman"/>
          <w:b/>
          <w:sz w:val="44"/>
          <w:szCs w:val="44"/>
        </w:rPr>
        <w:t xml:space="preserve"> г.</w:t>
      </w:r>
    </w:p>
    <w:p w:rsidR="003774FC" w:rsidRPr="00694084" w:rsidRDefault="003774FC" w:rsidP="003774FC">
      <w:pPr>
        <w:pStyle w:val="3"/>
        <w:shd w:val="clear" w:color="auto" w:fill="auto"/>
        <w:spacing w:after="208"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</w:p>
    <w:p w:rsidR="004677CB" w:rsidRDefault="004677CB" w:rsidP="003774FC">
      <w:pPr>
        <w:pStyle w:val="3"/>
        <w:shd w:val="clear" w:color="auto" w:fill="auto"/>
        <w:spacing w:line="276" w:lineRule="auto"/>
        <w:ind w:left="580" w:right="40"/>
        <w:jc w:val="left"/>
        <w:rPr>
          <w:rFonts w:ascii="Times New Roman" w:hAnsi="Times New Roman" w:cs="Times New Roman"/>
          <w:sz w:val="24"/>
          <w:szCs w:val="24"/>
        </w:rPr>
      </w:pPr>
    </w:p>
    <w:p w:rsidR="004677CB" w:rsidRPr="00C43B38" w:rsidRDefault="004677CB" w:rsidP="004677CB">
      <w:pPr>
        <w:pStyle w:val="10"/>
        <w:shd w:val="clear" w:color="auto" w:fill="auto"/>
        <w:spacing w:before="0" w:after="262" w:line="276" w:lineRule="auto"/>
        <w:ind w:left="2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1" w:name="bookmark1"/>
      <w:r w:rsidRPr="00C43B38">
        <w:rPr>
          <w:rFonts w:ascii="Times New Roman" w:hAnsi="Times New Roman" w:cs="Times New Roman"/>
          <w:b/>
          <w:sz w:val="28"/>
          <w:szCs w:val="28"/>
        </w:rPr>
        <w:t>2. Цели и задачи первичной профсоюзной организации.</w:t>
      </w:r>
      <w:bookmarkEnd w:id="1"/>
    </w:p>
    <w:p w:rsidR="004677CB" w:rsidRPr="004677CB" w:rsidRDefault="004677CB" w:rsidP="004677CB">
      <w:pPr>
        <w:pStyle w:val="3"/>
        <w:shd w:val="clear" w:color="auto" w:fill="auto"/>
        <w:spacing w:after="208"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2.1. Целями и задачами профсоюзной организации являются:</w:t>
      </w:r>
    </w:p>
    <w:p w:rsidR="003774FC" w:rsidRPr="00694084" w:rsidRDefault="003774FC" w:rsidP="003774FC">
      <w:pPr>
        <w:pStyle w:val="3"/>
        <w:shd w:val="clear" w:color="auto" w:fill="auto"/>
        <w:spacing w:line="276" w:lineRule="auto"/>
        <w:ind w:left="580" w:right="4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реализация уставных задач Профсоюза по представительству и защите социально-трудовых прав и профессиональных интересов членов профсоюза; общественный контроль за соблюдением законодательства о труде и охране труда;</w:t>
      </w:r>
    </w:p>
    <w:p w:rsidR="00E24F9B" w:rsidRPr="00694084" w:rsidRDefault="00E24F9B" w:rsidP="003774FC">
      <w:pPr>
        <w:pStyle w:val="20"/>
        <w:framePr w:w="10126" w:h="11716" w:hRule="exact" w:wrap="around" w:vAnchor="page" w:hAnchor="page" w:x="931" w:y="541"/>
        <w:shd w:val="clear" w:color="auto" w:fill="auto"/>
        <w:spacing w:line="2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2" w:name="bookmark0"/>
      <w:r w:rsidRPr="00694084">
        <w:rPr>
          <w:rFonts w:ascii="Times New Roman" w:hAnsi="Times New Roman" w:cs="Times New Roman"/>
          <w:b/>
        </w:rPr>
        <w:t>1</w:t>
      </w:r>
      <w:r w:rsidRPr="00694084">
        <w:rPr>
          <w:rFonts w:ascii="Times New Roman" w:hAnsi="Times New Roman" w:cs="Times New Roman"/>
          <w:b/>
          <w:sz w:val="24"/>
          <w:szCs w:val="24"/>
        </w:rPr>
        <w:t>. Общие положения</w:t>
      </w:r>
      <w:bookmarkEnd w:id="2"/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055"/>
        </w:tabs>
        <w:spacing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Настоящее положение регулирует деятельность первичной профсоюзной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shd w:val="clear" w:color="auto" w:fill="auto"/>
        <w:tabs>
          <w:tab w:val="left" w:leader="underscore" w:pos="9782"/>
        </w:tabs>
        <w:spacing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МКОУ «Кочубейская средняя общеобразовательная школа №1».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998"/>
        </w:tabs>
        <w:spacing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Первичная профсоюзная организация</w:t>
      </w:r>
      <w:r>
        <w:rPr>
          <w:rFonts w:ascii="Times New Roman" w:hAnsi="Times New Roman" w:cs="Times New Roman"/>
          <w:sz w:val="24"/>
          <w:szCs w:val="24"/>
        </w:rPr>
        <w:t xml:space="preserve"> МКОУ «Кочубейская средняя общеобразовательная школа №1» </w:t>
      </w:r>
      <w:r w:rsidRPr="00694084">
        <w:rPr>
          <w:rFonts w:ascii="Times New Roman" w:hAnsi="Times New Roman" w:cs="Times New Roman"/>
          <w:sz w:val="24"/>
          <w:szCs w:val="24"/>
        </w:rPr>
        <w:t>( далее - профсо</w:t>
      </w:r>
      <w:r>
        <w:rPr>
          <w:rFonts w:ascii="Times New Roman" w:hAnsi="Times New Roman" w:cs="Times New Roman"/>
          <w:sz w:val="24"/>
          <w:szCs w:val="24"/>
        </w:rPr>
        <w:t>юз</w:t>
      </w:r>
      <w:r w:rsidRPr="00694084">
        <w:rPr>
          <w:rFonts w:ascii="Times New Roman" w:hAnsi="Times New Roman" w:cs="Times New Roman"/>
          <w:sz w:val="24"/>
          <w:szCs w:val="24"/>
        </w:rPr>
        <w:t xml:space="preserve">ная организация) создана решением профсоюзного собрания и на основании постановления Президиума </w:t>
      </w:r>
      <w:r>
        <w:rPr>
          <w:rFonts w:ascii="Times New Roman" w:hAnsi="Times New Roman" w:cs="Times New Roman"/>
          <w:sz w:val="24"/>
          <w:szCs w:val="24"/>
        </w:rPr>
        <w:t>Тарумовского</w:t>
      </w:r>
      <w:r w:rsidRPr="00694084">
        <w:rPr>
          <w:rFonts w:ascii="Times New Roman" w:hAnsi="Times New Roman" w:cs="Times New Roman"/>
          <w:sz w:val="24"/>
          <w:szCs w:val="24"/>
        </w:rPr>
        <w:t xml:space="preserve"> районного комитета Профсоюза работников образования.</w:t>
      </w:r>
    </w:p>
    <w:p w:rsidR="00E24F9B" w:rsidRPr="003774FC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leader="underscore" w:pos="1028"/>
          <w:tab w:val="left" w:pos="1089"/>
          <w:tab w:val="left" w:leader="underscore" w:pos="9921"/>
        </w:tabs>
        <w:spacing w:line="276" w:lineRule="auto"/>
        <w:ind w:left="20" w:right="4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3774FC">
        <w:rPr>
          <w:rFonts w:ascii="Times New Roman" w:hAnsi="Times New Roman" w:cs="Times New Roman"/>
          <w:sz w:val="24"/>
          <w:szCs w:val="24"/>
        </w:rPr>
        <w:t xml:space="preserve">Профсоюзная организация МКОУ «Кочубейская средняя общеобразовательная школа №1» является организацией Профсоюза работников образования и науки РФ и структурным звеном Тарумовского районного комитета Профсоюза работников образования. Профсоюзная организация объединяет работников - членов Профсоюза, работающих в МКОУ «Кочубейская средняя </w:t>
      </w:r>
      <w:r w:rsidR="003774FC" w:rsidRPr="003774FC">
        <w:rPr>
          <w:rFonts w:ascii="Times New Roman" w:hAnsi="Times New Roman" w:cs="Times New Roman"/>
          <w:sz w:val="24"/>
          <w:szCs w:val="24"/>
        </w:rPr>
        <w:t>общеобразовательная школа №1»</w:t>
      </w:r>
      <w:r w:rsidR="003774FC">
        <w:rPr>
          <w:rFonts w:ascii="Times New Roman" w:hAnsi="Times New Roman" w:cs="Times New Roman"/>
          <w:sz w:val="24"/>
          <w:szCs w:val="24"/>
        </w:rPr>
        <w:t>.</w:t>
      </w:r>
      <w:r w:rsidR="003774FC" w:rsidRPr="003774F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084"/>
        </w:tabs>
        <w:spacing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3774FC">
        <w:rPr>
          <w:rFonts w:ascii="Times New Roman" w:hAnsi="Times New Roman" w:cs="Times New Roman"/>
          <w:sz w:val="24"/>
          <w:szCs w:val="24"/>
        </w:rPr>
        <w:t>Организационно-правовая форма: общественная организация.</w:t>
      </w:r>
    </w:p>
    <w:p w:rsidR="00E24F9B" w:rsidRPr="003774FC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084"/>
          <w:tab w:val="left" w:pos="3450"/>
          <w:tab w:val="left" w:leader="underscore" w:pos="9825"/>
          <w:tab w:val="left" w:leader="underscore" w:pos="9873"/>
        </w:tabs>
        <w:spacing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3774FC">
        <w:rPr>
          <w:rFonts w:ascii="Times New Roman" w:hAnsi="Times New Roman" w:cs="Times New Roman"/>
          <w:sz w:val="24"/>
          <w:szCs w:val="24"/>
        </w:rPr>
        <w:t xml:space="preserve">В своей деятельности профсоюзная организация </w:t>
      </w:r>
      <w:r w:rsidR="003774FC" w:rsidRPr="003774FC">
        <w:rPr>
          <w:rFonts w:ascii="Times New Roman" w:hAnsi="Times New Roman" w:cs="Times New Roman"/>
          <w:sz w:val="24"/>
          <w:szCs w:val="24"/>
        </w:rPr>
        <w:t>МКОУ «Кочубейская средняя общеобразовательная школа №1»</w:t>
      </w:r>
      <w:r w:rsidR="003774FC" w:rsidRPr="003774FC">
        <w:rPr>
          <w:rStyle w:val="22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3774FC">
        <w:rPr>
          <w:rFonts w:ascii="Times New Roman" w:hAnsi="Times New Roman" w:cs="Times New Roman"/>
          <w:sz w:val="24"/>
          <w:szCs w:val="24"/>
        </w:rPr>
        <w:t>руководствуется Уставом Профсоюза, Законом РФ «О профессиональных союзах, их правах и гарантиях деятельности», действующим законодательством РФ и РД, нормативными актами выборных органов Профсоюза и Тарумовского районного комитета Профсоюза работников образования, настоящим Положением.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158"/>
        </w:tabs>
        <w:spacing w:line="276" w:lineRule="auto"/>
        <w:ind w:left="20" w:right="4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Профсоюзная организация может осуществлять предпринимательскую деятельность, которая не противоречит действующему законодательству, прибыль от которой направляется на достижение уставных целей Профсоюза.</w:t>
      </w:r>
    </w:p>
    <w:p w:rsidR="00E24F9B" w:rsidRPr="003774FC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009"/>
          <w:tab w:val="left" w:pos="2761"/>
          <w:tab w:val="left" w:pos="4585"/>
          <w:tab w:val="left" w:pos="5895"/>
          <w:tab w:val="left" w:pos="8626"/>
        </w:tabs>
        <w:spacing w:line="276" w:lineRule="auto"/>
        <w:ind w:left="20" w:right="4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3774FC">
        <w:rPr>
          <w:rFonts w:ascii="Times New Roman" w:hAnsi="Times New Roman" w:cs="Times New Roman"/>
          <w:sz w:val="24"/>
          <w:szCs w:val="24"/>
        </w:rPr>
        <w:t>В соответствии с Уставом Профсоюза в профсоюзной организации не допускается двойное членство в профсоюзах. Член профсоюза, состоящий на профсоюзном</w:t>
      </w:r>
      <w:r w:rsidRPr="003774FC">
        <w:rPr>
          <w:rFonts w:ascii="Times New Roman" w:hAnsi="Times New Roman" w:cs="Times New Roman"/>
          <w:sz w:val="24"/>
          <w:szCs w:val="24"/>
        </w:rPr>
        <w:tab/>
        <w:t>учете</w:t>
      </w:r>
      <w:r w:rsidRPr="003774FC">
        <w:rPr>
          <w:rFonts w:ascii="Times New Roman" w:hAnsi="Times New Roman" w:cs="Times New Roman"/>
          <w:sz w:val="24"/>
          <w:szCs w:val="24"/>
        </w:rPr>
        <w:tab/>
        <w:t>профсоюзной</w:t>
      </w:r>
      <w:r w:rsidRPr="003774FC">
        <w:rPr>
          <w:rFonts w:ascii="Times New Roman" w:hAnsi="Times New Roman" w:cs="Times New Roman"/>
          <w:sz w:val="24"/>
          <w:szCs w:val="24"/>
        </w:rPr>
        <w:tab/>
        <w:t>организации</w:t>
      </w:r>
      <w:r w:rsidR="003774FC" w:rsidRPr="003774FC">
        <w:rPr>
          <w:rFonts w:ascii="Times New Roman" w:hAnsi="Times New Roman" w:cs="Times New Roman"/>
          <w:sz w:val="24"/>
          <w:szCs w:val="24"/>
        </w:rPr>
        <w:t xml:space="preserve"> МКОУ «Кочубейская средняя общеобразовательная школа № 1»</w:t>
      </w:r>
      <w:r w:rsidRPr="003774FC">
        <w:rPr>
          <w:rFonts w:ascii="Times New Roman" w:hAnsi="Times New Roman" w:cs="Times New Roman"/>
          <w:sz w:val="24"/>
          <w:szCs w:val="24"/>
        </w:rPr>
        <w:t>, не может состоять</w:t>
      </w:r>
      <w:r w:rsidR="003774FC" w:rsidRPr="003774FC">
        <w:rPr>
          <w:rFonts w:ascii="Times New Roman" w:hAnsi="Times New Roman" w:cs="Times New Roman"/>
          <w:sz w:val="24"/>
          <w:szCs w:val="24"/>
        </w:rPr>
        <w:t xml:space="preserve"> </w:t>
      </w:r>
      <w:r w:rsidRPr="003774FC">
        <w:rPr>
          <w:rFonts w:ascii="Times New Roman" w:hAnsi="Times New Roman" w:cs="Times New Roman"/>
          <w:sz w:val="24"/>
          <w:szCs w:val="24"/>
        </w:rPr>
        <w:t>на учете в другом профсоюзе.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028"/>
        </w:tabs>
        <w:spacing w:line="276" w:lineRule="auto"/>
        <w:ind w:left="20" w:right="4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Профсоюзная организация организует учет и</w:t>
      </w:r>
      <w:r w:rsidR="003774FC">
        <w:rPr>
          <w:rFonts w:ascii="Times New Roman" w:hAnsi="Times New Roman" w:cs="Times New Roman"/>
          <w:sz w:val="24"/>
          <w:szCs w:val="24"/>
        </w:rPr>
        <w:t xml:space="preserve"> </w:t>
      </w:r>
      <w:r w:rsidRPr="00694084">
        <w:rPr>
          <w:rFonts w:ascii="Times New Roman" w:hAnsi="Times New Roman" w:cs="Times New Roman"/>
          <w:sz w:val="24"/>
          <w:szCs w:val="24"/>
        </w:rPr>
        <w:t>сохранность документов первичной профсоюзной организации и течение отчетного периода (не менее 3-х лет), а также передачу их на хранение в районный комитет Профсоюза работников образования при реорганизации или ликвидации первичной профсоюзной организации.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numPr>
          <w:ilvl w:val="0"/>
          <w:numId w:val="1"/>
        </w:numPr>
        <w:shd w:val="clear" w:color="auto" w:fill="auto"/>
        <w:tabs>
          <w:tab w:val="left" w:pos="1180"/>
        </w:tabs>
        <w:spacing w:line="276" w:lineRule="auto"/>
        <w:ind w:left="20" w:firstLine="560"/>
        <w:jc w:val="left"/>
        <w:rPr>
          <w:rFonts w:ascii="Times New Roman" w:hAnsi="Times New Roman" w:cs="Times New Roman"/>
          <w:sz w:val="24"/>
          <w:szCs w:val="24"/>
        </w:rPr>
      </w:pPr>
      <w:r w:rsidRPr="00694084">
        <w:rPr>
          <w:rFonts w:ascii="Times New Roman" w:hAnsi="Times New Roman" w:cs="Times New Roman"/>
          <w:sz w:val="24"/>
          <w:szCs w:val="24"/>
        </w:rPr>
        <w:t>Местонахождение профсоюзной организации, профсоюзного комитета:</w:t>
      </w:r>
    </w:p>
    <w:p w:rsidR="00E24F9B" w:rsidRDefault="00E24F9B" w:rsidP="00E24F9B">
      <w:pPr>
        <w:pStyle w:val="3"/>
        <w:framePr w:w="10126" w:h="11716" w:hRule="exact" w:wrap="around" w:vAnchor="page" w:hAnchor="page" w:x="931" w:y="541"/>
        <w:shd w:val="clear" w:color="auto" w:fill="auto"/>
        <w:tabs>
          <w:tab w:val="left" w:pos="7743"/>
          <w:tab w:val="left" w:pos="9068"/>
          <w:tab w:val="left" w:leader="underscore" w:pos="9932"/>
        </w:tabs>
        <w:spacing w:line="276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Республика Дагестан, Тарумовский  район, с.</w:t>
      </w:r>
      <w:r w:rsidR="003774FC">
        <w:rPr>
          <w:rFonts w:ascii="Times New Roman" w:hAnsi="Times New Roman" w:cs="Times New Roman"/>
          <w:sz w:val="24"/>
          <w:szCs w:val="24"/>
        </w:rPr>
        <w:t xml:space="preserve">Кочубей, ул. Садовая 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E24F9B" w:rsidRPr="00694084" w:rsidRDefault="00E24F9B" w:rsidP="00E24F9B">
      <w:pPr>
        <w:pStyle w:val="3"/>
        <w:framePr w:w="10126" w:h="11716" w:hRule="exact" w:wrap="around" w:vAnchor="page" w:hAnchor="page" w:x="931" w:y="541"/>
        <w:shd w:val="clear" w:color="auto" w:fill="auto"/>
        <w:tabs>
          <w:tab w:val="left" w:pos="7743"/>
          <w:tab w:val="left" w:pos="9068"/>
          <w:tab w:val="left" w:leader="underscore" w:pos="9932"/>
        </w:tabs>
        <w:spacing w:line="276" w:lineRule="auto"/>
        <w:ind w:left="2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тел_______________________</w:t>
      </w:r>
    </w:p>
    <w:p w:rsidR="00E24F9B" w:rsidRDefault="00E24F9B" w:rsidP="003774FC">
      <w:pPr>
        <w:spacing w:before="300" w:after="0" w:line="254" w:lineRule="exact"/>
        <w:ind w:left="660" w:right="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spacing w:before="300" w:after="0" w:line="254" w:lineRule="exact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E51363" w:rsidRDefault="00E24F9B" w:rsidP="00E24F9B">
      <w:pPr>
        <w:pStyle w:val="a4"/>
        <w:numPr>
          <w:ilvl w:val="0"/>
          <w:numId w:val="5"/>
        </w:numPr>
        <w:spacing w:before="300" w:after="0" w:line="254" w:lineRule="exact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материального положения, укрепление здоровья и повышение жизненного уровня членов Профсоюза;</w:t>
      </w:r>
    </w:p>
    <w:p w:rsidR="00E24F9B" w:rsidRPr="00E51363" w:rsidRDefault="00E24F9B" w:rsidP="00E24F9B">
      <w:pPr>
        <w:pStyle w:val="a4"/>
        <w:numPr>
          <w:ilvl w:val="0"/>
          <w:numId w:val="5"/>
        </w:numPr>
        <w:spacing w:after="0" w:line="254" w:lineRule="exact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информационное обеспечение членов Профсоюза, разъяснение мер, принимаемых Профсоюзом по реализации уставных целей и задач; </w:t>
      </w:r>
    </w:p>
    <w:p w:rsidR="00E24F9B" w:rsidRPr="00E51363" w:rsidRDefault="00E24F9B" w:rsidP="00E24F9B">
      <w:pPr>
        <w:pStyle w:val="a4"/>
        <w:numPr>
          <w:ilvl w:val="0"/>
          <w:numId w:val="5"/>
        </w:numPr>
        <w:spacing w:after="0" w:line="254" w:lineRule="exact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приема в Профсоюз и учет членов профсоюза, мотивации профсоюзного членства;</w:t>
      </w:r>
    </w:p>
    <w:p w:rsidR="00E24F9B" w:rsidRPr="00E51363" w:rsidRDefault="00E24F9B" w:rsidP="00E24F9B">
      <w:pPr>
        <w:pStyle w:val="a4"/>
        <w:numPr>
          <w:ilvl w:val="0"/>
          <w:numId w:val="5"/>
        </w:numPr>
        <w:spacing w:after="300" w:line="254" w:lineRule="exact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условий, обеспечивающих вовлечение членов Профсоюза в профсоюзную работу.</w:t>
      </w:r>
    </w:p>
    <w:p w:rsidR="00E24F9B" w:rsidRPr="00DE403C" w:rsidRDefault="00E24F9B" w:rsidP="00E24F9B">
      <w:pPr>
        <w:spacing w:before="300" w:after="300" w:line="240" w:lineRule="auto"/>
        <w:ind w:left="40" w:firstLine="6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достижения уставных целей профсоюзная организация: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before="300" w:after="0" w:line="264" w:lineRule="exact"/>
        <w:ind w:right="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переговоры с администрацией детского образовательного учреждения; заключает от имени работников детского образовательного учреждения коллективный договор с администрацией и способствует его реализации;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оказывает непосредственно или через районный комитет профсоюза юридическую, материальную помощь членам профсоюза;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непосредственно или через соответствующие органы профсоюза общественный контроль за соблюдением трудового законодательства, правил и норм охраны труда в отношении членов профсоюза;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интересы членов профсоюза (по их поручению) при рассмотрении индивидуальных трудовых споров;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урегулировании коллективных трудовых споров (конфликтов) в соответствии с действующим законодательством РФ;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поручению членов профсоюза, а также по собственной инициативе обращается с заявлениями в защиту их трудовых прав в органы, рассматривающие трудовые споры;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участвует в избирательных компаниях в соответствии с федеральным и местным законодательством о выборах;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информационное обеспечение членов профсоюза, разъяснение действий профсоюза в ходе коллективных акций;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доводит до сведения членов профсоюза решения выборных органов вышестоящих организаций профсоюза;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обучение профсоюзного актива, содействует повышению профессиональной квалификации членов профсоюза;</w:t>
      </w:r>
    </w:p>
    <w:p w:rsidR="00E24F9B" w:rsidRPr="00E51363" w:rsidRDefault="00E24F9B" w:rsidP="00E24F9B">
      <w:pPr>
        <w:pStyle w:val="a4"/>
        <w:numPr>
          <w:ilvl w:val="0"/>
          <w:numId w:val="6"/>
        </w:numPr>
        <w:spacing w:after="960"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13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другие виды деятельности, предусмотренные уставом профсоюза.</w:t>
      </w:r>
    </w:p>
    <w:p w:rsidR="00E24F9B" w:rsidRPr="00DE403C" w:rsidRDefault="00E24F9B" w:rsidP="003774FC">
      <w:pPr>
        <w:keepNext/>
        <w:keepLines/>
        <w:spacing w:before="96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Организация работы первичной профсоюзной</w:t>
      </w:r>
    </w:p>
    <w:p w:rsidR="00E24F9B" w:rsidRPr="00DE403C" w:rsidRDefault="00E24F9B" w:rsidP="00E24F9B">
      <w:pPr>
        <w:keepNext/>
        <w:keepLines/>
        <w:spacing w:before="120" w:after="300" w:line="240" w:lineRule="auto"/>
        <w:ind w:left="4080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40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организации.</w:t>
      </w:r>
    </w:p>
    <w:p w:rsidR="00E24F9B" w:rsidRPr="00DE403C" w:rsidRDefault="00E24F9B" w:rsidP="00E24F9B">
      <w:pPr>
        <w:spacing w:before="300" w:after="0" w:line="360" w:lineRule="auto"/>
        <w:ind w:left="40" w:right="4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Профсоюзная организация самостоятельно решает вопросы своей организационной структуры. В профсоюзной организации могут создаваться профсоюзные группы, вводится, по мере необходимости, другие структурные звенья.</w:t>
      </w:r>
    </w:p>
    <w:p w:rsidR="00E24F9B" w:rsidRPr="00DE403C" w:rsidRDefault="00E24F9B" w:rsidP="00E24F9B">
      <w:pPr>
        <w:spacing w:after="0" w:line="360" w:lineRule="auto"/>
        <w:ind w:left="40" w:right="40" w:firstLine="6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Деятельность профсоюзной организаций определяется перспективным и текущим планами работы, решениями профсоюзных собраний и выборных органов вышестоящих организаций Профсоюза.</w:t>
      </w:r>
    </w:p>
    <w:p w:rsidR="00E24F9B" w:rsidRPr="00E51363" w:rsidRDefault="00E24F9B" w:rsidP="00E24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F9B" w:rsidRPr="00E51363" w:rsidRDefault="00E24F9B" w:rsidP="00E24F9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4F9B" w:rsidRDefault="00E24F9B" w:rsidP="00E24F9B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4F9B" w:rsidRPr="00DE403C" w:rsidRDefault="00E24F9B" w:rsidP="00E24F9B">
      <w:pPr>
        <w:numPr>
          <w:ilvl w:val="0"/>
          <w:numId w:val="2"/>
        </w:numPr>
        <w:tabs>
          <w:tab w:val="left" w:pos="1105"/>
        </w:tabs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Профсоюзная организация проводит мероприятия, заседания профкома, собр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ания с учетом расписания уроков </w:t>
      </w: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режима работы детского образовательного учреждения.</w:t>
      </w:r>
    </w:p>
    <w:p w:rsidR="00E24F9B" w:rsidRPr="00DE403C" w:rsidRDefault="00E24F9B" w:rsidP="00E24F9B">
      <w:pPr>
        <w:numPr>
          <w:ilvl w:val="0"/>
          <w:numId w:val="2"/>
        </w:numPr>
        <w:tabs>
          <w:tab w:val="left" w:pos="1038"/>
        </w:tabs>
        <w:spacing w:after="0" w:line="259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в Профсоюз в соответствии с п.8 Устава Профсоюза производится на основании личного письменного заявления, поданного в профсоюзную организацию. Датой приема в Профсоюз считается дата подачи заявления в профсоюзную организацию.</w:t>
      </w:r>
    </w:p>
    <w:p w:rsidR="00E24F9B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С согласия работника детского образовательного учреждения, вступающего в Профсоюз, -прием может быть осуществлен на заседании профкома или собрании профорганизации детского образовательного учреждения.</w:t>
      </w:r>
    </w:p>
    <w:p w:rsidR="00E24F9B" w:rsidRPr="00DE403C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с заявлением о вступлении в Профсоюз вступающий подает заявление в администрацию детского образовательного учреждения о безналичной уплате вступительного и членского профсоюзного взноса.</w:t>
      </w:r>
    </w:p>
    <w:p w:rsidR="00E24F9B" w:rsidRPr="00DE403C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Принятому в Профсоюз выдается членский билет единого образца, который хранится у члена Профсоюза.</w:t>
      </w:r>
    </w:p>
    <w:p w:rsidR="00E24F9B" w:rsidRPr="00DE403C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DE403C" w:rsidRDefault="00E24F9B" w:rsidP="00E24F9B">
      <w:pPr>
        <w:numPr>
          <w:ilvl w:val="0"/>
          <w:numId w:val="2"/>
        </w:numPr>
        <w:tabs>
          <w:tab w:val="left" w:pos="1038"/>
        </w:tabs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Делопроизводство в профсоюзной организации осуществляется на основе номенклатуры дел, утверждаемой на заседании профсоюзного комитета.</w:t>
      </w:r>
    </w:p>
    <w:p w:rsidR="00E24F9B" w:rsidRDefault="00E24F9B" w:rsidP="00E24F9B">
      <w:pPr>
        <w:numPr>
          <w:ilvl w:val="0"/>
          <w:numId w:val="2"/>
        </w:numPr>
        <w:tabs>
          <w:tab w:val="left" w:pos="1090"/>
        </w:tabs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 Профсоюза вправе свободно выйти из Профсоюза путем подачи письменного заявления в профорганизацию. Дата подачи заявления в профсоюзную организацию детского образовательного учреждения считается датой прекращения членства в Профсоюзе.</w:t>
      </w:r>
    </w:p>
    <w:p w:rsidR="00E24F9B" w:rsidRPr="00DE403C" w:rsidRDefault="00E24F9B" w:rsidP="00E24F9B">
      <w:pPr>
        <w:tabs>
          <w:tab w:val="left" w:pos="1090"/>
        </w:tabs>
        <w:spacing w:after="0" w:line="264" w:lineRule="exact"/>
        <w:ind w:left="5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DE403C" w:rsidRDefault="00E24F9B" w:rsidP="00E24F9B">
      <w:pPr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Выбивающий из Профсоюза подает заявление в администрацию детского образовательного учреждения о прекращении взимания с него членского профсоюзного взноса.</w:t>
      </w:r>
    </w:p>
    <w:p w:rsidR="00E24F9B" w:rsidRPr="00DE403C" w:rsidRDefault="00E24F9B" w:rsidP="00E24F9B">
      <w:pPr>
        <w:numPr>
          <w:ilvl w:val="0"/>
          <w:numId w:val="2"/>
        </w:numPr>
        <w:tabs>
          <w:tab w:val="left" w:pos="1047"/>
        </w:tabs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 из членов Профсоюза производится на условиях и в порядке, установленном Уставом Профсоюза. Исключение из Профсоюза оформляется протоколом профсоюзного собрания.</w:t>
      </w:r>
    </w:p>
    <w:p w:rsidR="00E24F9B" w:rsidRPr="00DE403C" w:rsidRDefault="00E24F9B" w:rsidP="00E24F9B">
      <w:pPr>
        <w:numPr>
          <w:ilvl w:val="0"/>
          <w:numId w:val="2"/>
        </w:numPr>
        <w:tabs>
          <w:tab w:val="left" w:pos="1162"/>
        </w:tabs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членов Профсоюза в детском образовательном учреждении осуществляется в форме списка, составленного в алфавитном порядке, с указанием даты вступления в Профсоюз, должности, порядка уплаты профсоюзного взноса, выполняемой профсоюзной работы, профсоюзных, отраслевых и государственных наград или по учетной карточке установленного в Профсоюзе образца.</w:t>
      </w:r>
    </w:p>
    <w:p w:rsidR="00E24F9B" w:rsidRDefault="00E24F9B" w:rsidP="00E24F9B">
      <w:pPr>
        <w:numPr>
          <w:ilvl w:val="0"/>
          <w:numId w:val="2"/>
        </w:numPr>
        <w:tabs>
          <w:tab w:val="left" w:pos="1090"/>
        </w:tabs>
        <w:spacing w:after="0" w:line="264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Вступительный и членский профсоюзные взносы взимаются в форме безналичной уплаты в порядке и условиях, определенных в соответствии со ст.28 Федерального Закона «О профессиональных союзах, их правах и гарантиях деятельности», коллективным договором детского образовательного учреждения и соглашением на уровне районного комитета Профсоюза работников образования.</w:t>
      </w:r>
    </w:p>
    <w:p w:rsidR="00E24F9B" w:rsidRPr="00DE403C" w:rsidRDefault="00E24F9B" w:rsidP="00E24F9B">
      <w:pPr>
        <w:tabs>
          <w:tab w:val="left" w:pos="1090"/>
        </w:tabs>
        <w:spacing w:after="0" w:line="264" w:lineRule="exact"/>
        <w:ind w:left="56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DE403C" w:rsidRDefault="00E24F9B" w:rsidP="00E24F9B">
      <w:pPr>
        <w:numPr>
          <w:ilvl w:val="0"/>
          <w:numId w:val="2"/>
        </w:numPr>
        <w:tabs>
          <w:tab w:val="left" w:pos="1095"/>
        </w:tabs>
        <w:spacing w:after="0" w:line="269" w:lineRule="exact"/>
        <w:ind w:left="20" w:righ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Профсоюза, состоящие на учете в профсоюзной организации детского образовательного учреждения:</w:t>
      </w:r>
    </w:p>
    <w:p w:rsidR="00E24F9B" w:rsidRPr="00DE403C" w:rsidRDefault="00E24F9B" w:rsidP="00E24F9B">
      <w:pPr>
        <w:tabs>
          <w:tab w:val="left" w:pos="891"/>
        </w:tabs>
        <w:spacing w:after="0" w:line="269" w:lineRule="exact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имеют право:</w:t>
      </w:r>
    </w:p>
    <w:p w:rsidR="00E24F9B" w:rsidRPr="00DE403C" w:rsidRDefault="00E24F9B" w:rsidP="00E24F9B">
      <w:pPr>
        <w:numPr>
          <w:ilvl w:val="0"/>
          <w:numId w:val="3"/>
        </w:numPr>
        <w:tabs>
          <w:tab w:val="left" w:pos="1485"/>
        </w:tabs>
        <w:spacing w:after="0" w:line="269" w:lineRule="exact"/>
        <w:ind w:left="1480" w:right="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дополнительными льготами и преимуществами, если таковые предусмотрены коллективным договором и соглашениями, заключенными районным комитетом профсоюза работников образования;</w:t>
      </w:r>
    </w:p>
    <w:p w:rsidR="00E24F9B" w:rsidRPr="00DE403C" w:rsidRDefault="00E24F9B" w:rsidP="00E24F9B">
      <w:pPr>
        <w:numPr>
          <w:ilvl w:val="0"/>
          <w:numId w:val="3"/>
        </w:numPr>
        <w:tabs>
          <w:tab w:val="left" w:pos="1490"/>
        </w:tabs>
        <w:spacing w:after="0" w:line="269" w:lineRule="exact"/>
        <w:ind w:left="1480" w:right="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получать премии и иные поощрения из профсоюзного бюджета за активное участие в профсоюзной деятельности.</w:t>
      </w:r>
    </w:p>
    <w:p w:rsidR="00E24F9B" w:rsidRPr="00DE403C" w:rsidRDefault="00E24F9B" w:rsidP="00E24F9B">
      <w:pPr>
        <w:tabs>
          <w:tab w:val="left" w:pos="906"/>
        </w:tabs>
        <w:spacing w:after="0" w:line="269" w:lineRule="exact"/>
        <w:ind w:left="2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б)</w:t>
      </w: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несут ответственности:</w:t>
      </w:r>
    </w:p>
    <w:p w:rsidR="00E24F9B" w:rsidRDefault="00E24F9B" w:rsidP="00E24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403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выполнению решений профсоюзных собраний и профкома детского образовательного учреждения;</w:t>
      </w:r>
    </w:p>
    <w:p w:rsidR="00E24F9B" w:rsidRDefault="00E24F9B" w:rsidP="00E24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2560BE" w:rsidRDefault="00E24F9B" w:rsidP="00E24F9B">
      <w:pPr>
        <w:tabs>
          <w:tab w:val="left" w:pos="1470"/>
        </w:tabs>
        <w:spacing w:before="300" w:after="0" w:line="25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в)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обязательства, предусмотренные коллективным договором детского образовательного учреждения и соглашениями, заключенными районным комитетом профсоюза работников образования;</w:t>
      </w:r>
    </w:p>
    <w:p w:rsidR="00E24F9B" w:rsidRPr="002560BE" w:rsidRDefault="00E24F9B" w:rsidP="00E24F9B">
      <w:pPr>
        <w:tabs>
          <w:tab w:val="left" w:pos="1455"/>
        </w:tabs>
        <w:spacing w:after="0" w:line="25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г)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участвовать в работе районных профсоюзных конференций в случае избрания делегатом;</w:t>
      </w:r>
    </w:p>
    <w:p w:rsidR="00E24F9B" w:rsidRPr="002560BE" w:rsidRDefault="00E24F9B" w:rsidP="00E24F9B">
      <w:pPr>
        <w:tabs>
          <w:tab w:val="left" w:pos="1465"/>
        </w:tabs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д)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солидарность с членами профсоюза в защите их прав.</w:t>
      </w:r>
    </w:p>
    <w:p w:rsidR="00E24F9B" w:rsidRPr="002560BE" w:rsidRDefault="00E24F9B" w:rsidP="00E24F9B">
      <w:pPr>
        <w:keepNext/>
        <w:keepLines/>
        <w:spacing w:before="300" w:after="300" w:line="240" w:lineRule="auto"/>
        <w:ind w:left="14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4.Руководство первичной профсоюзной организаций.</w:t>
      </w:r>
    </w:p>
    <w:p w:rsidR="00E24F9B" w:rsidRPr="002560BE" w:rsidRDefault="00E24F9B" w:rsidP="00E24F9B">
      <w:pPr>
        <w:tabs>
          <w:tab w:val="left" w:pos="1016"/>
        </w:tabs>
        <w:spacing w:before="300" w:after="0" w:line="259" w:lineRule="exact"/>
        <w:ind w:left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Районный комитет Профсоюза работников образования: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50"/>
        </w:tabs>
        <w:spacing w:after="0" w:line="25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настоящее положение о первичной профсоюзной организации детского образовательного учреждения, изменения и дополнения вносимые в него;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0"/>
        </w:tabs>
        <w:spacing w:after="0" w:line="25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согласовывает в установленном порядке решение о создании, реорганизации или ликвидации профсоюзной организации;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5"/>
        </w:tabs>
        <w:spacing w:after="0" w:line="25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необходимости и в порядке, определенном уставом профсоюза, созывает внеочередное собрание первичной профсоюзной организации;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50"/>
        </w:tabs>
        <w:spacing w:after="0" w:line="25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 общие сроки проведения отчетно-выборного профсоюзного собрания;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0"/>
        </w:tabs>
        <w:spacing w:after="0" w:line="25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единый порядок применения уставных норм в первичной профсоюзной организации.</w:t>
      </w:r>
    </w:p>
    <w:p w:rsidR="00E24F9B" w:rsidRPr="002560BE" w:rsidRDefault="00E24F9B" w:rsidP="00E24F9B">
      <w:pPr>
        <w:numPr>
          <w:ilvl w:val="0"/>
          <w:numId w:val="3"/>
        </w:numPr>
        <w:tabs>
          <w:tab w:val="left" w:pos="1133"/>
        </w:tabs>
        <w:spacing w:after="300" w:line="259" w:lineRule="exact"/>
        <w:ind w:right="4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Руководство профсоюзной организацией осуществляется на принципах коллективности и самоуправления.</w:t>
      </w:r>
    </w:p>
    <w:p w:rsidR="00E24F9B" w:rsidRPr="002560BE" w:rsidRDefault="00E24F9B" w:rsidP="00E24F9B">
      <w:pPr>
        <w:keepNext/>
        <w:keepLines/>
        <w:spacing w:before="300" w:after="300" w:line="240" w:lineRule="auto"/>
        <w:ind w:left="146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5. Органы первичной профсоюзной организации</w:t>
      </w:r>
    </w:p>
    <w:p w:rsidR="00E24F9B" w:rsidRPr="002560BE" w:rsidRDefault="00E24F9B" w:rsidP="00E24F9B">
      <w:pPr>
        <w:numPr>
          <w:ilvl w:val="0"/>
          <w:numId w:val="4"/>
        </w:numPr>
        <w:tabs>
          <w:tab w:val="left" w:pos="1291"/>
        </w:tabs>
        <w:spacing w:before="300" w:after="0" w:line="269" w:lineRule="exact"/>
        <w:ind w:right="4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Органами профсоюзной организации являются профсоюзное собрание, профсоюзный комитет (профком), председатель первичной профсоюзной организации, ревизионная комиссия. Количественный состав профкома детского образовательного учреждения и форма их избрания определяется собранием.</w:t>
      </w:r>
    </w:p>
    <w:p w:rsidR="00E24F9B" w:rsidRPr="002560BE" w:rsidRDefault="00E24F9B" w:rsidP="00E24F9B">
      <w:pPr>
        <w:numPr>
          <w:ilvl w:val="0"/>
          <w:numId w:val="4"/>
        </w:numPr>
        <w:tabs>
          <w:tab w:val="left" w:pos="1123"/>
        </w:tabs>
        <w:spacing w:after="0" w:line="269" w:lineRule="exact"/>
        <w:ind w:right="40" w:firstLine="5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Высшим руководящим органом профсоюзной организации детского образовательного учреждения является собрание.</w:t>
      </w:r>
    </w:p>
    <w:p w:rsidR="00E24F9B" w:rsidRPr="002553DD" w:rsidRDefault="00E24F9B" w:rsidP="00E24F9B">
      <w:pPr>
        <w:pStyle w:val="a4"/>
        <w:numPr>
          <w:ilvl w:val="0"/>
          <w:numId w:val="4"/>
        </w:numPr>
        <w:tabs>
          <w:tab w:val="left" w:pos="1002"/>
        </w:tabs>
        <w:spacing w:after="0" w:line="269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Собрание: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5"/>
        </w:tabs>
        <w:spacing w:after="0" w:line="26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положение о первичной профсоюзной организации детского образовательного учреждения, вносит в него изменения и дополнения;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0"/>
        </w:tabs>
        <w:spacing w:after="0" w:line="26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определяет и реализует основные направления деятельности профсоюзной организации, вытекающие из уставных целей и задач профсоюза;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5"/>
        </w:tabs>
        <w:spacing w:after="0" w:line="26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принимает решения о выдвижении коллективных требований, проведении или участии в профсоюзных акциях по защите социально- трудовых прав членов профсоюза;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0"/>
        </w:tabs>
        <w:spacing w:after="0" w:line="26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отчет и дает оценку деятельности профкома и дает оценку деятельности профкома;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60"/>
        </w:tabs>
        <w:spacing w:after="0" w:line="269" w:lineRule="exact"/>
        <w:ind w:left="14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и утверждает отчет ревизионной комиссии;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74"/>
        </w:tabs>
        <w:spacing w:after="0" w:line="26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и освобождает председателя первичной профсоюзной организации;</w:t>
      </w:r>
    </w:p>
    <w:p w:rsidR="00E24F9B" w:rsidRPr="002560BE" w:rsidRDefault="00E24F9B" w:rsidP="00E24F9B">
      <w:pPr>
        <w:spacing w:after="0" w:line="269" w:lineRule="exact"/>
        <w:ind w:left="14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казначея профсоюзной организации;</w:t>
      </w:r>
    </w:p>
    <w:p w:rsidR="00E24F9B" w:rsidRPr="003774FC" w:rsidRDefault="00E24F9B" w:rsidP="00E24F9B">
      <w:pPr>
        <w:numPr>
          <w:ilvl w:val="0"/>
          <w:numId w:val="2"/>
        </w:numPr>
        <w:tabs>
          <w:tab w:val="left" w:pos="1455"/>
        </w:tabs>
        <w:spacing w:after="0" w:line="269" w:lineRule="exact"/>
        <w:ind w:left="1460" w:right="4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количественный и избирает персональный состав профкома и ревизионную комиссию;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505"/>
        </w:tabs>
        <w:spacing w:after="0"/>
        <w:ind w:left="14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избирает депутатов на конференцию районного комитета про работников образования,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ле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гирует своих представителей в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районного комитета профсоюза работников образования;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510"/>
        </w:tabs>
        <w:spacing w:after="0"/>
        <w:ind w:left="14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принимает решение о реорганизации, прекращении деятельное! ликвидации профсоюзной организации детского образовате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льного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 в установленном Уставом профсоюза порядке;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1495"/>
        </w:tabs>
        <w:spacing w:after="0"/>
        <w:ind w:left="14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смету доходов и расходов профсоюзной организации;</w:t>
      </w:r>
    </w:p>
    <w:p w:rsidR="00E24F9B" w:rsidRDefault="00E24F9B" w:rsidP="00E24F9B">
      <w:pPr>
        <w:numPr>
          <w:ilvl w:val="0"/>
          <w:numId w:val="2"/>
        </w:numPr>
        <w:tabs>
          <w:tab w:val="left" w:pos="1505"/>
        </w:tabs>
        <w:spacing w:after="0"/>
        <w:ind w:left="11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решает другие вопросы в соответствии с уставными целя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задачами первичной профсоюзной организации.</w:t>
      </w:r>
    </w:p>
    <w:p w:rsidR="00E24F9B" w:rsidRPr="002560BE" w:rsidRDefault="00E24F9B" w:rsidP="00E24F9B">
      <w:pPr>
        <w:tabs>
          <w:tab w:val="left" w:pos="1505"/>
        </w:tabs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B12B30" w:rsidRDefault="003774FC" w:rsidP="00E24F9B">
      <w:pPr>
        <w:tabs>
          <w:tab w:val="left" w:pos="14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</w:t>
      </w:r>
      <w:r w:rsidR="00E24F9B" w:rsidRPr="0088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5.4.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24F9B"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может делегировать свои полномочия проф</w:t>
      </w:r>
      <w:r w:rsidR="00E24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союзному</w:t>
      </w:r>
      <w:r w:rsidR="00E24F9B"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комитету.</w:t>
      </w:r>
    </w:p>
    <w:p w:rsidR="00E24F9B" w:rsidRDefault="00E24F9B" w:rsidP="00E24F9B">
      <w:pPr>
        <w:pStyle w:val="a4"/>
        <w:tabs>
          <w:tab w:val="left" w:pos="14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5.5.</w:t>
      </w:r>
      <w:r w:rsidR="003774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553D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Собрание не вправе принимать решения по вопросам, входя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553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компетенцию районного комитета Профсоюза работников образования.</w:t>
      </w:r>
    </w:p>
    <w:p w:rsidR="00E24F9B" w:rsidRPr="002553DD" w:rsidRDefault="00E24F9B" w:rsidP="00E24F9B">
      <w:pPr>
        <w:pStyle w:val="a4"/>
        <w:tabs>
          <w:tab w:val="left" w:pos="143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tabs>
          <w:tab w:val="left" w:pos="14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5.6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Профсоюзное собрание созывается профсоюзным комитет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проводится по мере необходимости, но не ранее одного раза в три месяца.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 и вопросы, выносимые на обсуждение собрания, определяется профк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омом.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Регламент 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работы собрания устанавливается собранием.</w:t>
      </w:r>
    </w:p>
    <w:p w:rsidR="00E24F9B" w:rsidRPr="00B12B30" w:rsidRDefault="00E24F9B" w:rsidP="00E24F9B">
      <w:pPr>
        <w:tabs>
          <w:tab w:val="left" w:pos="1442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B12B30" w:rsidRDefault="00E24F9B" w:rsidP="00E24F9B">
      <w:pPr>
        <w:tabs>
          <w:tab w:val="left" w:pos="144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5.7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Внеочередное профсоюзное собрание созывается по реш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ению</w:t>
      </w:r>
      <w:r w:rsidR="0056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рофсоюзного комитета, письменному требованию не менее 1/3 членов Профс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оюзов</w:t>
      </w:r>
      <w:r w:rsidR="00560D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стоящих на учете в профсоюзной организации детского образовател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ьного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учреждения, или по требованию районного комитета Профсоюза работ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ников </w:t>
      </w:r>
      <w:r w:rsidRPr="00B12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образования.</w:t>
      </w:r>
    </w:p>
    <w:p w:rsidR="00E24F9B" w:rsidRDefault="00E24F9B" w:rsidP="00E24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893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внеочередного собрания первичной профсоюзной органи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зации</w:t>
      </w:r>
      <w:r w:rsidRPr="00A9289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сообщается членам Профсоюза не менее чем за 7 дней.</w:t>
      </w:r>
    </w:p>
    <w:p w:rsidR="00E24F9B" w:rsidRPr="00A92893" w:rsidRDefault="00E24F9B" w:rsidP="00E24F9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3774FC" w:rsidP="00E24F9B">
      <w:pPr>
        <w:tabs>
          <w:tab w:val="left" w:pos="14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E24F9B" w:rsidRPr="0088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5.8.</w:t>
      </w:r>
      <w:r w:rsidR="00E24F9B" w:rsidRPr="008827B6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Отчетно-выборное профсоюзное собрание проводится не реже 1 р 2 года в сроки и порядке, определяемом районным комитетом Проф</w:t>
      </w:r>
      <w:r w:rsidR="00E24F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</w:t>
      </w:r>
      <w:r w:rsidR="00E24F9B" w:rsidRPr="0088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 образования.</w:t>
      </w:r>
    </w:p>
    <w:p w:rsidR="00E24F9B" w:rsidRPr="008827B6" w:rsidRDefault="00E24F9B" w:rsidP="00E24F9B">
      <w:pPr>
        <w:tabs>
          <w:tab w:val="left" w:pos="14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3774FC" w:rsidP="00E24F9B">
      <w:pPr>
        <w:tabs>
          <w:tab w:val="left" w:pos="14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</w:t>
      </w:r>
      <w:r w:rsidR="00E24F9B" w:rsidRPr="008827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="00E24F9B" w:rsidRPr="008827B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между собраниями, постоянно действующими орга</w:t>
      </w:r>
      <w:r w:rsidR="00E24F9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нами</w:t>
      </w:r>
      <w:r w:rsidR="00E24F9B" w:rsidRPr="0088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профсоюзной организации являются профком и председатель перви</w:t>
      </w:r>
      <w:r w:rsidR="00E24F9B">
        <w:rPr>
          <w:rFonts w:ascii="Times New Roman" w:eastAsia="Times New Roman" w:hAnsi="Times New Roman" w:cs="Times New Roman"/>
          <w:sz w:val="24"/>
          <w:szCs w:val="24"/>
          <w:lang w:eastAsia="ru-RU"/>
        </w:rPr>
        <w:t>чной</w:t>
      </w:r>
      <w:r w:rsidR="00E24F9B" w:rsidRPr="008827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профсоюзной организации.</w:t>
      </w:r>
    </w:p>
    <w:p w:rsidR="00E24F9B" w:rsidRPr="008827B6" w:rsidRDefault="00E24F9B" w:rsidP="00E24F9B">
      <w:pPr>
        <w:tabs>
          <w:tab w:val="left" w:pos="143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Pr="008827B6" w:rsidRDefault="00E24F9B" w:rsidP="00E24F9B">
      <w:pPr>
        <w:pStyle w:val="a4"/>
        <w:numPr>
          <w:ilvl w:val="1"/>
          <w:numId w:val="7"/>
        </w:numPr>
        <w:tabs>
          <w:tab w:val="left" w:pos="144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27B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Профсоюзный комитет: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95"/>
        </w:tabs>
        <w:spacing w:after="0"/>
        <w:ind w:left="3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 руководство и текущую деятельность первичной профсо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юзной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детского образовательного учреждения в период между собрания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400"/>
        </w:tabs>
        <w:spacing w:after="0"/>
        <w:ind w:left="3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выражает, представляет и защищает социально-трудовые права профессиональные интересы членов профсоюза в отношениях с администра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цией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(уполномоченными лицами), а также в органах местного самоуправл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95"/>
        </w:tabs>
        <w:spacing w:after="0"/>
        <w:ind w:left="3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является полномочным органо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 профсоюза при ведении коллективных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переговоров с администрацией детского образовательного учреждени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заключении от имени трудового коллектива коллективного договора, 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регулировании трудовых и иных социально-экономических отноше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ний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предусмотренных законодательством РФ;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90"/>
        </w:tabs>
        <w:spacing w:after="0"/>
        <w:ind w:left="3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профсоюзные собрания;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400"/>
        </w:tabs>
        <w:spacing w:after="0"/>
        <w:ind w:left="3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договорные отношения с другими юридическими и физическ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ими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лицами;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400"/>
        </w:tabs>
        <w:spacing w:after="0"/>
        <w:ind w:left="380" w:hanging="3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 коллективные переговоры с адми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нистрацией (уполномоченными лицами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детского образовательного учреждения по заключению коллективного договор порядке, предусмотренном законодательством РФ;</w:t>
      </w:r>
    </w:p>
    <w:p w:rsidR="00E24F9B" w:rsidRDefault="00E24F9B" w:rsidP="00E24F9B">
      <w:pPr>
        <w:spacing w:after="0" w:line="269" w:lineRule="exact"/>
        <w:ind w:left="20" w:right="10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spacing w:after="0" w:line="269" w:lineRule="exact"/>
        <w:ind w:left="20" w:right="100"/>
        <w:jc w:val="both"/>
        <w:rPr>
          <w:rFonts w:ascii="Times New Roman" w:hAnsi="Times New Roman" w:cs="Times New Roman"/>
          <w:b/>
          <w:sz w:val="44"/>
          <w:szCs w:val="44"/>
        </w:rPr>
      </w:pPr>
    </w:p>
    <w:p w:rsidR="00E24F9B" w:rsidRDefault="00E24F9B" w:rsidP="00E24F9B">
      <w:pPr>
        <w:spacing w:after="0" w:line="269" w:lineRule="exact"/>
        <w:ind w:left="20"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4F9B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ведет сбор предложений членов профсоюза по проекту коллективного договор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а, </w:t>
      </w: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доводит разработанный им проект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членов профсоюза, организует его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обсуждение;</w:t>
      </w:r>
    </w:p>
    <w:p w:rsidR="00E24F9B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 с администрацией детского образовательного учреждения (уполномоченными лицами) на равноправной основе образует комиссию для ведения коллективных переговоров, при необходимости - примирительна комиссию для урегулирования разногласий в ходе переговоров, оказывает экспертную, консультационную и иную помощь своим представителям переговорах;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поддержку требований профсоюза в отстаивании интерес работников образования в форме собраний, митингов, пикетирован! демонстраций, а при необходимости - забастовок в установлена законодательством порядке;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проведение общего собрания трудового коллектива детского образовательного учреждения для принятия коллективного договора,  подписывает по его поручению коллективный договор и осуществляет контроль за его выполнением;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соблюдением в детском образовательном учреждении законодательства о труде. Профком вправе требовать, чтобы в трудовые  договоры (контракты) не включались условия, ухудшающие положение учителей  и других работников детского образовательного учреждения по сравнению законодательством, соглашениями и коллективным договором; 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контроль за предоставлением администрацией своевременной информации о возможных увольнениях, соблюдением установленных  законодательством социальных гарантий в случае сокращения работающих и следит за выплатой компенсаций, пособий и их индексацией; 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осуществляет общественный контроль за соблюдением норм, правил охре труда в детском образовательном учреждении, заключает соглашение по охране труда с администрацией (уполномоченными лицами). В целях организации сотрудничества по охране труда администрации.и работников в детском образовательном учреждении создается совместная комиссия, куда на паритетной  основе входят представители профкома и администрации; 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общественный контроль за правильным начислением своевременной выплатой заработной платы, а также пособий по социальному страхованию, расходованием средств социального страхования на санаторно  курортное лечение и отдых, за распределением путевок на лечение и отдых; 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 комиссии, избирает общественных инспекторов по соблюдению  законодательства о труде и правил по охране труда, руководит их работой; 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1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приглашает для обоснования и защиты интересов членов профсоюза правовую техническую инспекции труда профсоюза, инспекции государственного надзор службы государственной экспертизы условий труда, общественной экспертизы т.д.</w:t>
      </w:r>
    </w:p>
    <w:p w:rsidR="00E24F9B" w:rsidRPr="00172C97" w:rsidRDefault="00E24F9B" w:rsidP="00E24F9B">
      <w:pPr>
        <w:pStyle w:val="a4"/>
        <w:numPr>
          <w:ilvl w:val="0"/>
          <w:numId w:val="2"/>
        </w:numPr>
        <w:spacing w:after="0" w:line="269" w:lineRule="exact"/>
        <w:ind w:right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заслушивает сообщения администрации детского образовательного учреждения (если это предусмотрено коллективным договором) о выполнении обязательство  по коллективному договору, мероприятий по организации и улучшению условий труда, соблюдению норм и правил охраны труда и техники безопасности требует устранения выявленных недостатков;</w:t>
      </w:r>
    </w:p>
    <w:p w:rsidR="00E24F9B" w:rsidRPr="003774FC" w:rsidRDefault="00E24F9B" w:rsidP="00E24F9B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2C9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обращается в судебные органы с исковыми заявлениями в защиту труде прав членов профсоюза по их просьбе или по собственной инициативе;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85"/>
        </w:tabs>
        <w:spacing w:line="269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по взаимной договоренности с администрацией детского образовательного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совместные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заседания для обсуждения актуальных для жизни трудового коллектива вопросов и координации общих усилий по их решению;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85"/>
        </w:tabs>
        <w:spacing w:line="269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получает от администрации (уполномоченных лиц) информацию, необходимую для ведения коллективных переговоров и проверки выполнения коллективного договора;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85"/>
        </w:tabs>
        <w:spacing w:line="298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контролирует выполнение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отраслевого и районного комитета профсоюза соглашений;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85"/>
        </w:tabs>
        <w:spacing w:line="264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организует прием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 новых членов, выдачу профсоюзных билетов, </w:t>
      </w:r>
      <w:r w:rsidRPr="002560BE">
        <w:rPr>
          <w:rFonts w:ascii="Times New Roman" w:eastAsia="Times New Roman" w:hAnsi="Times New Roman" w:cs="Times New Roman"/>
          <w:lang w:eastAsia="ru-RU"/>
        </w:rPr>
        <w:t>обеспечивает</w:t>
      </w:r>
      <w:r w:rsidR="00560D6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профсоюза;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80"/>
        </w:tabs>
        <w:spacing w:line="264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инфор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рует членов профсоюза о своей работе, деятельности 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ма, райскома профсоюза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90"/>
        </w:tabs>
        <w:spacing w:line="264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выявляет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профсоюза по вопросам, представляющим общий интерес.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Разрабатывает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сообщает точку зрения профсоюзной организации по этим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вопросам в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комитет профсоюза работников образования;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80"/>
        </w:tabs>
        <w:spacing w:line="264" w:lineRule="exact"/>
        <w:ind w:left="40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 разъяснительную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среди членов профсоюза о правах и роли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профсоюза в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защите трудовых, социально-экономических прав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профессиональных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интересов членов профсоюза, о их правах и льготах;</w:t>
      </w:r>
    </w:p>
    <w:p w:rsidR="00E24F9B" w:rsidRPr="002560BE" w:rsidRDefault="00E24F9B" w:rsidP="00E24F9B">
      <w:pPr>
        <w:numPr>
          <w:ilvl w:val="0"/>
          <w:numId w:val="2"/>
        </w:numPr>
        <w:tabs>
          <w:tab w:val="left" w:pos="390"/>
        </w:tabs>
        <w:spacing w:line="264" w:lineRule="exact"/>
        <w:ind w:left="400" w:right="40" w:hanging="3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обеспечивает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сбор вступительных и членских профсоюзных взносов и их </w:t>
      </w: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вступление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счет районного комитета профсоюза работников образования. С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согласия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профсоюза администрации детского образовательного учреждения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решает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о безналичной уплате членских профсоюзных взносов.</w:t>
      </w:r>
    </w:p>
    <w:p w:rsidR="00E24F9B" w:rsidRDefault="00E24F9B" w:rsidP="00E24F9B">
      <w:pPr>
        <w:pStyle w:val="a4"/>
        <w:numPr>
          <w:ilvl w:val="1"/>
          <w:numId w:val="7"/>
        </w:numPr>
        <w:tabs>
          <w:tab w:val="left" w:pos="1426"/>
        </w:tabs>
        <w:spacing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Профсоюзный комитет избирается на года, подот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четен районному комитету </w:t>
      </w: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Профсоюза работников образования, обеспечивает выполнение их решений</w:t>
      </w:r>
    </w:p>
    <w:p w:rsidR="00E24F9B" w:rsidRDefault="00E24F9B" w:rsidP="00E24F9B">
      <w:pPr>
        <w:pStyle w:val="a4"/>
        <w:numPr>
          <w:ilvl w:val="1"/>
          <w:numId w:val="7"/>
        </w:numPr>
        <w:tabs>
          <w:tab w:val="left" w:pos="1426"/>
        </w:tabs>
        <w:spacing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Заседания профкома проводятся по мере необходимости, но не менее 1 раза в месяц.</w:t>
      </w:r>
    </w:p>
    <w:p w:rsidR="00E24F9B" w:rsidRPr="003774FC" w:rsidRDefault="00E24F9B" w:rsidP="003774FC">
      <w:pPr>
        <w:pStyle w:val="a4"/>
        <w:numPr>
          <w:ilvl w:val="1"/>
          <w:numId w:val="7"/>
        </w:numPr>
        <w:tabs>
          <w:tab w:val="left" w:pos="1426"/>
        </w:tabs>
        <w:spacing w:line="26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первичной профсоюзной организации детского образовательного учреждения:</w:t>
      </w:r>
    </w:p>
    <w:p w:rsidR="00E24F9B" w:rsidRPr="008A041A" w:rsidRDefault="00E24F9B" w:rsidP="00E24F9B">
      <w:pPr>
        <w:pStyle w:val="a4"/>
        <w:numPr>
          <w:ilvl w:val="1"/>
          <w:numId w:val="8"/>
        </w:numPr>
        <w:spacing w:before="180" w:line="274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доверенности представляет интересы и действует от имени профсоюзной организации с администрацией детского образовательного учреждения, органом местного самоуправления, предприятиях, учреждениях и организациях всех форм собственности;</w:t>
      </w:r>
    </w:p>
    <w:p w:rsidR="00E24F9B" w:rsidRPr="008A041A" w:rsidRDefault="00E24F9B" w:rsidP="00E24F9B">
      <w:pPr>
        <w:pStyle w:val="a4"/>
        <w:numPr>
          <w:ilvl w:val="1"/>
          <w:numId w:val="8"/>
        </w:numPr>
        <w:tabs>
          <w:tab w:val="left" w:pos="385"/>
        </w:tabs>
        <w:spacing w:line="278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во взаимоотношения и ведет переговоры от имени профсоюзно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с администрацией детского образовательного учреждения, органам! местного самоуправления, хозяйственными и иными органами и должностным! лицами;</w:t>
      </w:r>
    </w:p>
    <w:p w:rsidR="00E24F9B" w:rsidRPr="008A041A" w:rsidRDefault="00E24F9B" w:rsidP="00E24F9B">
      <w:pPr>
        <w:pStyle w:val="a4"/>
        <w:numPr>
          <w:ilvl w:val="1"/>
          <w:numId w:val="8"/>
        </w:numPr>
        <w:tabs>
          <w:tab w:val="left" w:pos="385"/>
        </w:tabs>
        <w:spacing w:line="278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выполнение решений профсоюзных собраний, профкома, районной комитета Профсоюза работников образования;</w:t>
      </w:r>
    </w:p>
    <w:p w:rsidR="00E24F9B" w:rsidRPr="008A041A" w:rsidRDefault="00E24F9B" w:rsidP="00E24F9B">
      <w:pPr>
        <w:pStyle w:val="a4"/>
        <w:numPr>
          <w:ilvl w:val="1"/>
          <w:numId w:val="8"/>
        </w:numPr>
        <w:tabs>
          <w:tab w:val="left" w:pos="390"/>
        </w:tabs>
        <w:spacing w:line="278" w:lineRule="exact"/>
        <w:ind w:right="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председательствует на профсоюзном собрании, подписывает постановлени</w:t>
      </w:r>
      <w:r w:rsidR="003774FC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профсоюзного собрания;</w:t>
      </w:r>
    </w:p>
    <w:p w:rsidR="00E24F9B" w:rsidRPr="008A041A" w:rsidRDefault="00E24F9B" w:rsidP="00E24F9B">
      <w:pPr>
        <w:pStyle w:val="a4"/>
        <w:numPr>
          <w:ilvl w:val="1"/>
          <w:numId w:val="8"/>
        </w:numPr>
        <w:tabs>
          <w:tab w:val="left" w:pos="385"/>
        </w:tabs>
        <w:spacing w:line="278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работу профкома и профактива;</w:t>
      </w:r>
    </w:p>
    <w:p w:rsidR="00E24F9B" w:rsidRPr="008A041A" w:rsidRDefault="00E24F9B" w:rsidP="00E24F9B">
      <w:pPr>
        <w:pStyle w:val="a4"/>
        <w:numPr>
          <w:ilvl w:val="1"/>
          <w:numId w:val="8"/>
        </w:numPr>
        <w:tabs>
          <w:tab w:val="left" w:pos="385"/>
        </w:tabs>
        <w:spacing w:line="278" w:lineRule="exact"/>
        <w:ind w:right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созывает и ведет заседания профкома, подписывает принятые решения протоколы заседаний;</w:t>
      </w:r>
    </w:p>
    <w:p w:rsidR="00E24F9B" w:rsidRPr="003774FC" w:rsidRDefault="00E24F9B" w:rsidP="003774FC">
      <w:pPr>
        <w:pStyle w:val="a4"/>
        <w:numPr>
          <w:ilvl w:val="1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04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распоряжается от имени профсоюзной организации и по поручению профком денежными средствами и имуществом профсоюзной организации;</w:t>
      </w:r>
    </w:p>
    <w:p w:rsidR="00E24F9B" w:rsidRPr="002560BE" w:rsidRDefault="00E24F9B" w:rsidP="00E24F9B">
      <w:pPr>
        <w:tabs>
          <w:tab w:val="left" w:pos="4585"/>
        </w:tabs>
        <w:spacing w:after="0" w:line="259" w:lineRule="exact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выполняет другие функции, делегированные ему проф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союзным собранием и профкомом. </w:t>
      </w:r>
    </w:p>
    <w:p w:rsidR="00E24F9B" w:rsidRPr="002560BE" w:rsidRDefault="00E24F9B" w:rsidP="00E24F9B">
      <w:pPr>
        <w:spacing w:after="300" w:line="259" w:lineRule="exact"/>
        <w:ind w:left="20"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5.14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Председатель профсоюзной организации является председателем профкома и избирается на срок полномочий профкома. Подотчетен профсоюзному собранию и несет ответственность за деятельность профорганизаций перед районным комитетом профсоюза работников образования.</w:t>
      </w:r>
    </w:p>
    <w:p w:rsidR="00E24F9B" w:rsidRPr="002560BE" w:rsidRDefault="00E24F9B" w:rsidP="00E24F9B">
      <w:pPr>
        <w:keepNext/>
        <w:keepLines/>
        <w:spacing w:before="300" w:after="300" w:line="240" w:lineRule="auto"/>
        <w:ind w:left="17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6. Ревизионная комиссия профорганизаций.</w:t>
      </w:r>
    </w:p>
    <w:p w:rsidR="00E24F9B" w:rsidRPr="002560BE" w:rsidRDefault="00E24F9B" w:rsidP="00E24F9B">
      <w:pPr>
        <w:tabs>
          <w:tab w:val="left" w:pos="1258"/>
        </w:tabs>
        <w:spacing w:before="300" w:after="0" w:line="25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 профорганизации детского образовательного учреждения является самостоятельным контрольно-ревизионным органом, избираемым собранием одновременно с комитетом профсоюза и на тот же срок полномочий.</w:t>
      </w:r>
    </w:p>
    <w:p w:rsidR="00E24F9B" w:rsidRPr="002560BE" w:rsidRDefault="00E24F9B" w:rsidP="00E24F9B">
      <w:pPr>
        <w:tabs>
          <w:tab w:val="left" w:pos="1086"/>
        </w:tabs>
        <w:spacing w:after="0" w:line="25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деятельности ревизионная комиссия подотчетна профсоюзному собранию и руководствуется в работе Уставом Профсоюза, Положением районного комитета Профсоюза работников образования, настоящим положением.</w:t>
      </w:r>
    </w:p>
    <w:p w:rsidR="00E24F9B" w:rsidRPr="002560BE" w:rsidRDefault="00E24F9B" w:rsidP="00E24F9B">
      <w:pPr>
        <w:tabs>
          <w:tab w:val="left" w:pos="1134"/>
        </w:tabs>
        <w:spacing w:after="0" w:line="25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6.3.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Ревизионная комиссия проводит проверку финансовой деятельности профкома не реже 1 раза в год. По необходимости копия акта ревизионной комиссии представляется в райком Профсоюза работников образования.</w:t>
      </w:r>
    </w:p>
    <w:p w:rsidR="00E24F9B" w:rsidRPr="002560BE" w:rsidRDefault="00E24F9B" w:rsidP="00E24F9B">
      <w:pPr>
        <w:tabs>
          <w:tab w:val="left" w:pos="1086"/>
        </w:tabs>
        <w:spacing w:after="1020" w:line="25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Разногласия, возникающие между ревизионной комиссией и профкомом разрешается, собранием первичной профсоюзной организации или районным комитетом Профсоюза работников образования.</w:t>
      </w:r>
    </w:p>
    <w:p w:rsidR="00E24F9B" w:rsidRPr="002560BE" w:rsidRDefault="00E24F9B" w:rsidP="00E24F9B">
      <w:pPr>
        <w:keepNext/>
        <w:keepLines/>
        <w:spacing w:before="1020" w:after="300" w:line="240" w:lineRule="auto"/>
        <w:ind w:left="2120" w:hanging="12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7. Имущество первичной профсоюзной организации.</w:t>
      </w:r>
    </w:p>
    <w:p w:rsidR="00E24F9B" w:rsidRPr="00A12ABA" w:rsidRDefault="00E24F9B" w:rsidP="00E24F9B">
      <w:pPr>
        <w:pStyle w:val="a4"/>
        <w:numPr>
          <w:ilvl w:val="1"/>
          <w:numId w:val="9"/>
        </w:numPr>
        <w:tabs>
          <w:tab w:val="left" w:pos="1124"/>
        </w:tabs>
        <w:spacing w:before="300" w:after="0" w:line="26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B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Профсоюзная организация детского образовательного учреждения может иметь счет и печать установленного в Профсоюзе образца, использовать имущество Профсоюза на правах оперативного управления.</w:t>
      </w:r>
    </w:p>
    <w:p w:rsidR="00E24F9B" w:rsidRPr="00A12ABA" w:rsidRDefault="00E24F9B" w:rsidP="00E24F9B">
      <w:pPr>
        <w:pStyle w:val="a4"/>
        <w:numPr>
          <w:ilvl w:val="1"/>
          <w:numId w:val="9"/>
        </w:numPr>
        <w:tabs>
          <w:tab w:val="left" w:pos="1100"/>
        </w:tabs>
        <w:spacing w:after="300" w:line="269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2AB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Основой финансовой деятельности профсоюзной организации детского образовательного учреждения являются средства, образованные из вступительных и ежемесячных членских профсоюзных взносов в соответствии с п.4.8 Устава Профсоюза.</w:t>
      </w:r>
    </w:p>
    <w:p w:rsidR="00E24F9B" w:rsidRPr="002560BE" w:rsidRDefault="00E24F9B" w:rsidP="00E24F9B">
      <w:pPr>
        <w:keepNext/>
        <w:keepLines/>
        <w:spacing w:before="300" w:after="180" w:line="336" w:lineRule="exact"/>
        <w:ind w:left="2120" w:right="220" w:hanging="122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bookmark2"/>
      <w:r w:rsidRPr="002560BE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8.Реорганизация, прекращение деятельности и ликвидация первичной профсоюзной организации.</w:t>
      </w:r>
      <w:bookmarkEnd w:id="3"/>
    </w:p>
    <w:p w:rsidR="00E24F9B" w:rsidRPr="002560BE" w:rsidRDefault="00E24F9B" w:rsidP="00E24F9B">
      <w:pPr>
        <w:spacing w:before="180" w:after="0" w:line="269" w:lineRule="exact"/>
        <w:ind w:left="20" w:right="20" w:firstLine="5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0BE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Профсоюзная организация детского образовательного учреждения может быть реорганизована или ликвидирована по решению собрания первичной профсоюзной организации и с соглашения районного комитета Профсоюза работников образования.</w:t>
      </w:r>
    </w:p>
    <w:p w:rsidR="00E24F9B" w:rsidRPr="00245132" w:rsidRDefault="00E24F9B" w:rsidP="00E24F9B">
      <w:pPr>
        <w:rPr>
          <w:rFonts w:ascii="Times New Roman" w:hAnsi="Times New Roman" w:cs="Times New Roman"/>
          <w:b/>
          <w:sz w:val="44"/>
          <w:szCs w:val="44"/>
        </w:rPr>
      </w:pPr>
    </w:p>
    <w:p w:rsidR="00E56603" w:rsidRDefault="00E56603"/>
    <w:sectPr w:rsidR="00E56603" w:rsidSect="003774FC">
      <w:footerReference w:type="default" r:id="rId7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1522" w:rsidRDefault="00971522" w:rsidP="00CE1D1E">
      <w:pPr>
        <w:spacing w:after="0" w:line="240" w:lineRule="auto"/>
      </w:pPr>
      <w:r>
        <w:separator/>
      </w:r>
    </w:p>
  </w:endnote>
  <w:endnote w:type="continuationSeparator" w:id="1">
    <w:p w:rsidR="00971522" w:rsidRDefault="00971522" w:rsidP="00CE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01563342"/>
    </w:sdtPr>
    <w:sdtContent>
      <w:p w:rsidR="003774FC" w:rsidRDefault="0029615D">
        <w:pPr>
          <w:pStyle w:val="a5"/>
          <w:jc w:val="center"/>
        </w:pPr>
        <w:fldSimple w:instr="PAGE   \* MERGEFORMAT">
          <w:r w:rsidR="00560D63">
            <w:rPr>
              <w:noProof/>
            </w:rPr>
            <w:t>9</w:t>
          </w:r>
        </w:fldSimple>
      </w:p>
    </w:sdtContent>
  </w:sdt>
  <w:p w:rsidR="003774FC" w:rsidRDefault="003774F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1522" w:rsidRDefault="00971522" w:rsidP="00CE1D1E">
      <w:pPr>
        <w:spacing w:after="0" w:line="240" w:lineRule="auto"/>
      </w:pPr>
      <w:r>
        <w:separator/>
      </w:r>
    </w:p>
  </w:footnote>
  <w:footnote w:type="continuationSeparator" w:id="1">
    <w:p w:rsidR="00971522" w:rsidRDefault="00971522" w:rsidP="00CE1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C9E832A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decimal"/>
      <w:lvlText w:val="3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0000005"/>
    <w:multiLevelType w:val="multilevel"/>
    <w:tmpl w:val="4236A3D8"/>
    <w:lvl w:ilvl="0">
      <w:start w:val="1"/>
      <w:numFmt w:val="decimal"/>
      <w:lvlText w:val="5.%1."/>
      <w:lvlJc w:val="left"/>
      <w:rPr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5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>
    <w:nsid w:val="03B0250F"/>
    <w:multiLevelType w:val="multilevel"/>
    <w:tmpl w:val="C930D0A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20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47A07C3C"/>
    <w:multiLevelType w:val="hybridMultilevel"/>
    <w:tmpl w:val="95B6F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2B4693"/>
    <w:multiLevelType w:val="multilevel"/>
    <w:tmpl w:val="526689F8"/>
    <w:lvl w:ilvl="0">
      <w:start w:val="1"/>
      <w:numFmt w:val="decimal"/>
      <w:lvlText w:val="1.%1.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7895CAB"/>
    <w:multiLevelType w:val="multilevel"/>
    <w:tmpl w:val="B3068FA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6F5D0F6C"/>
    <w:multiLevelType w:val="hybridMultilevel"/>
    <w:tmpl w:val="BC6069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B357A2"/>
    <w:multiLevelType w:val="hybridMultilevel"/>
    <w:tmpl w:val="571435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7"/>
  </w:num>
  <w:num w:numId="6">
    <w:abstractNumId w:val="8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4F9B"/>
    <w:rsid w:val="0029615D"/>
    <w:rsid w:val="003774FC"/>
    <w:rsid w:val="004677CB"/>
    <w:rsid w:val="00560D63"/>
    <w:rsid w:val="008075EE"/>
    <w:rsid w:val="00971522"/>
    <w:rsid w:val="00CE1D1E"/>
    <w:rsid w:val="00D51CCC"/>
    <w:rsid w:val="00E24F9B"/>
    <w:rsid w:val="00E56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F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rsid w:val="00E24F9B"/>
    <w:rPr>
      <w:rFonts w:ascii="Century Schoolbook" w:eastAsia="Century Schoolbook" w:hAnsi="Century Schoolbook" w:cs="Century Schoolbook"/>
      <w:spacing w:val="8"/>
      <w:sz w:val="26"/>
      <w:szCs w:val="26"/>
      <w:shd w:val="clear" w:color="auto" w:fill="FFFFFF"/>
    </w:rPr>
  </w:style>
  <w:style w:type="character" w:customStyle="1" w:styleId="a3">
    <w:name w:val="Основной текст_"/>
    <w:basedOn w:val="a0"/>
    <w:link w:val="3"/>
    <w:rsid w:val="00E24F9B"/>
    <w:rPr>
      <w:rFonts w:ascii="Century Schoolbook" w:eastAsia="Century Schoolbook" w:hAnsi="Century Schoolbook" w:cs="Century Schoolbook"/>
      <w:spacing w:val="3"/>
      <w:sz w:val="21"/>
      <w:szCs w:val="21"/>
      <w:shd w:val="clear" w:color="auto" w:fill="FFFFFF"/>
    </w:rPr>
  </w:style>
  <w:style w:type="character" w:customStyle="1" w:styleId="21">
    <w:name w:val="Основной текст2"/>
    <w:basedOn w:val="a3"/>
    <w:rsid w:val="00E24F9B"/>
    <w:rPr>
      <w:u w:val="single"/>
      <w:lang w:val="en-US"/>
    </w:rPr>
  </w:style>
  <w:style w:type="character" w:customStyle="1" w:styleId="-1pt">
    <w:name w:val="Основной текст + Интервал -1 pt"/>
    <w:basedOn w:val="a3"/>
    <w:rsid w:val="00E24F9B"/>
    <w:rPr>
      <w:spacing w:val="-20"/>
      <w:u w:val="single"/>
      <w:lang w:val="en-US"/>
    </w:rPr>
  </w:style>
  <w:style w:type="character" w:customStyle="1" w:styleId="2MSReferenceSansSerif10pt">
    <w:name w:val="Основной текст (2) + MS Reference Sans Serif;10 pt;Не курсив"/>
    <w:basedOn w:val="a0"/>
    <w:rsid w:val="00E24F9B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spacing w:val="0"/>
      <w:sz w:val="20"/>
      <w:szCs w:val="20"/>
      <w:lang w:val="en-US"/>
    </w:rPr>
  </w:style>
  <w:style w:type="character" w:customStyle="1" w:styleId="22">
    <w:name w:val="Основной текст (2)"/>
    <w:basedOn w:val="a0"/>
    <w:rsid w:val="00E24F9B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8"/>
      <w:sz w:val="18"/>
      <w:szCs w:val="18"/>
      <w:u w:val="single"/>
    </w:rPr>
  </w:style>
  <w:style w:type="character" w:customStyle="1" w:styleId="1">
    <w:name w:val="Заголовок №1_"/>
    <w:basedOn w:val="a0"/>
    <w:link w:val="10"/>
    <w:rsid w:val="00E24F9B"/>
    <w:rPr>
      <w:rFonts w:ascii="Century Schoolbook" w:eastAsia="Century Schoolbook" w:hAnsi="Century Schoolbook" w:cs="Century Schoolbook"/>
      <w:spacing w:val="8"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E24F9B"/>
    <w:pPr>
      <w:shd w:val="clear" w:color="auto" w:fill="FFFFFF"/>
      <w:spacing w:after="0" w:line="0" w:lineRule="atLeast"/>
      <w:outlineLvl w:val="1"/>
    </w:pPr>
    <w:rPr>
      <w:rFonts w:ascii="Century Schoolbook" w:eastAsia="Century Schoolbook" w:hAnsi="Century Schoolbook" w:cs="Century Schoolbook"/>
      <w:spacing w:val="8"/>
      <w:sz w:val="26"/>
      <w:szCs w:val="26"/>
    </w:rPr>
  </w:style>
  <w:style w:type="paragraph" w:customStyle="1" w:styleId="3">
    <w:name w:val="Основной текст3"/>
    <w:basedOn w:val="a"/>
    <w:link w:val="a3"/>
    <w:rsid w:val="00E24F9B"/>
    <w:pPr>
      <w:shd w:val="clear" w:color="auto" w:fill="FFFFFF"/>
      <w:spacing w:after="0" w:line="259" w:lineRule="exact"/>
      <w:jc w:val="both"/>
    </w:pPr>
    <w:rPr>
      <w:rFonts w:ascii="Century Schoolbook" w:eastAsia="Century Schoolbook" w:hAnsi="Century Schoolbook" w:cs="Century Schoolbook"/>
      <w:spacing w:val="3"/>
      <w:sz w:val="21"/>
      <w:szCs w:val="21"/>
    </w:rPr>
  </w:style>
  <w:style w:type="paragraph" w:customStyle="1" w:styleId="10">
    <w:name w:val="Заголовок №1"/>
    <w:basedOn w:val="a"/>
    <w:link w:val="1"/>
    <w:rsid w:val="00E24F9B"/>
    <w:pPr>
      <w:shd w:val="clear" w:color="auto" w:fill="FFFFFF"/>
      <w:spacing w:before="540" w:after="300" w:line="0" w:lineRule="atLeast"/>
      <w:ind w:firstLine="560"/>
      <w:jc w:val="both"/>
      <w:outlineLvl w:val="0"/>
    </w:pPr>
    <w:rPr>
      <w:rFonts w:ascii="Century Schoolbook" w:eastAsia="Century Schoolbook" w:hAnsi="Century Schoolbook" w:cs="Century Schoolbook"/>
      <w:spacing w:val="8"/>
      <w:sz w:val="26"/>
      <w:szCs w:val="26"/>
    </w:rPr>
  </w:style>
  <w:style w:type="paragraph" w:styleId="a4">
    <w:name w:val="List Paragraph"/>
    <w:basedOn w:val="a"/>
    <w:uiPriority w:val="34"/>
    <w:qFormat/>
    <w:rsid w:val="00E24F9B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E2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4F9B"/>
  </w:style>
  <w:style w:type="paragraph" w:styleId="a7">
    <w:name w:val="Balloon Text"/>
    <w:basedOn w:val="a"/>
    <w:link w:val="a8"/>
    <w:uiPriority w:val="99"/>
    <w:semiHidden/>
    <w:unhideWhenUsed/>
    <w:rsid w:val="00E24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4F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9</Pages>
  <Words>3190</Words>
  <Characters>18186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Image&amp;Matros™</Company>
  <LinksUpToDate>false</LinksUpToDate>
  <CharactersWithSpaces>21334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Image&amp;Matros™</dc:creator>
  <cp:lastModifiedBy>Image&amp;Matros™</cp:lastModifiedBy>
  <cp:revision>4</cp:revision>
  <cp:lastPrinted>2017-05-06T18:09:00Z</cp:lastPrinted>
  <dcterms:created xsi:type="dcterms:W3CDTF">2016-04-20T17:34:00Z</dcterms:created>
  <dcterms:modified xsi:type="dcterms:W3CDTF">2017-05-06T18:17:00Z</dcterms:modified>
</cp:coreProperties>
</file>