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981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-1003935</wp:posOffset>
            </wp:positionH>
            <wp:positionV relativeFrom="paragraph">
              <wp:posOffset>-653415</wp:posOffset>
            </wp:positionV>
            <wp:extent cx="7553325" cy="10744200"/>
            <wp:effectExtent l="19050" t="0" r="9525" b="0"/>
            <wp:wrapNone/>
            <wp:docPr id="2" name="Рисунок 2" descr="F:\сат 2021\рабочие программы по биологии\биология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сат 2021\рабочие программы по биологии\биология 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74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40425" cy="8394404"/>
            <wp:effectExtent l="19050" t="0" r="3175" b="0"/>
            <wp:docPr id="3" name="Рисунок 3" descr="F:\сат 2021\рабочие программы по биологии\биология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сат 2021\рабочие программы по биологии\биология 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5940425" cy="8394404"/>
            <wp:effectExtent l="19050" t="0" r="3175" b="0"/>
            <wp:docPr id="1" name="Рисунок 1" descr="F:\сат 2021\рабочие программы по биологии\биология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ат 2021\рабочие программы по биологии\биология 6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4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AE1B66" w:rsidRDefault="00AE1B66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3404EF" w:rsidRDefault="003404EF" w:rsidP="003404EF">
      <w:pPr>
        <w:ind w:firstLine="0"/>
        <w:rPr>
          <w:rFonts w:ascii="Times New Roman" w:hAnsi="Times New Roman"/>
          <w:sz w:val="24"/>
          <w:szCs w:val="24"/>
        </w:rPr>
      </w:pPr>
    </w:p>
    <w:p w:rsidR="00530981" w:rsidRDefault="00530981" w:rsidP="00C45925">
      <w:pPr>
        <w:ind w:firstLine="0"/>
        <w:rPr>
          <w:rFonts w:ascii="Times New Roman" w:hAnsi="Times New Roman"/>
          <w:sz w:val="24"/>
          <w:szCs w:val="24"/>
        </w:rPr>
      </w:pPr>
    </w:p>
    <w:p w:rsidR="000E5A23" w:rsidRPr="001665D1" w:rsidRDefault="000E5A23" w:rsidP="000E5A23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1665D1">
        <w:rPr>
          <w:rFonts w:ascii="Times New Roman" w:hAnsi="Times New Roman"/>
          <w:b/>
          <w:sz w:val="24"/>
          <w:szCs w:val="24"/>
        </w:rPr>
        <w:t>АННОТАЦИЯ</w:t>
      </w:r>
    </w:p>
    <w:p w:rsidR="00530981" w:rsidRPr="001665D1" w:rsidRDefault="000E5A23" w:rsidP="000E5A23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1665D1">
        <w:rPr>
          <w:rFonts w:ascii="Times New Roman" w:hAnsi="Times New Roman"/>
          <w:b/>
          <w:sz w:val="24"/>
          <w:szCs w:val="24"/>
        </w:rPr>
        <w:t xml:space="preserve">к рабочей программе по биологии </w:t>
      </w:r>
      <w:r w:rsidR="001665D1" w:rsidRPr="001665D1">
        <w:rPr>
          <w:rFonts w:ascii="Times New Roman" w:hAnsi="Times New Roman"/>
          <w:b/>
          <w:sz w:val="24"/>
          <w:szCs w:val="24"/>
        </w:rPr>
        <w:t>6</w:t>
      </w:r>
      <w:r w:rsidRPr="001665D1">
        <w:rPr>
          <w:rFonts w:ascii="Times New Roman" w:hAnsi="Times New Roman"/>
          <w:b/>
          <w:sz w:val="24"/>
          <w:szCs w:val="24"/>
        </w:rPr>
        <w:t xml:space="preserve"> класс</w:t>
      </w:r>
    </w:p>
    <w:p w:rsidR="00530981" w:rsidRDefault="00530981" w:rsidP="00395D4E">
      <w:pPr>
        <w:rPr>
          <w:rFonts w:ascii="Times New Roman" w:hAnsi="Times New Roman"/>
          <w:sz w:val="24"/>
          <w:szCs w:val="24"/>
        </w:rPr>
      </w:pPr>
    </w:p>
    <w:p w:rsidR="00530981" w:rsidRDefault="00530981" w:rsidP="00395D4E">
      <w:pPr>
        <w:rPr>
          <w:rFonts w:ascii="Times New Roman" w:hAnsi="Times New Roman"/>
          <w:sz w:val="24"/>
          <w:szCs w:val="24"/>
        </w:rPr>
      </w:pPr>
    </w:p>
    <w:p w:rsidR="000E5A23" w:rsidRDefault="00395D4E" w:rsidP="000E5A23">
      <w:pPr>
        <w:ind w:firstLine="709"/>
        <w:jc w:val="left"/>
        <w:rPr>
          <w:rFonts w:ascii="Times New Roman" w:eastAsia="Calibri" w:hAnsi="Times New Roman"/>
          <w:sz w:val="24"/>
          <w:szCs w:val="24"/>
        </w:rPr>
      </w:pPr>
      <w:proofErr w:type="gramStart"/>
      <w:r w:rsidRPr="00395D4E">
        <w:rPr>
          <w:rFonts w:ascii="Times New Roman" w:hAnsi="Times New Roman"/>
          <w:sz w:val="24"/>
          <w:szCs w:val="24"/>
        </w:rPr>
        <w:t>Рабочая программа составлена на основе Федерального государственного образовательного стандарта основного общего образования, примерной программы основного</w:t>
      </w:r>
      <w:r w:rsidR="001665D1">
        <w:rPr>
          <w:rFonts w:ascii="Times New Roman" w:hAnsi="Times New Roman"/>
          <w:sz w:val="24"/>
          <w:szCs w:val="24"/>
        </w:rPr>
        <w:t xml:space="preserve"> общего образования по биологии</w:t>
      </w:r>
      <w:r w:rsidRPr="00395D4E">
        <w:rPr>
          <w:rFonts w:ascii="Times New Roman" w:hAnsi="Times New Roman"/>
          <w:sz w:val="24"/>
          <w:szCs w:val="24"/>
        </w:rPr>
        <w:t xml:space="preserve">, базисного учебного плана, </w:t>
      </w:r>
      <w:r w:rsidRPr="00395D4E">
        <w:rPr>
          <w:rFonts w:ascii="Times New Roman" w:eastAsia="Calibri" w:hAnsi="Times New Roman"/>
          <w:sz w:val="24"/>
          <w:szCs w:val="24"/>
        </w:rPr>
        <w:t>на основе программы авторского коллектива под руководством  В.В.Пасечника (сборник «Биология.</w:t>
      </w:r>
      <w:proofErr w:type="gramEnd"/>
      <w:r w:rsidRPr="00395D4E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="001665D1">
        <w:rPr>
          <w:rFonts w:ascii="Times New Roman" w:eastAsia="Calibri" w:hAnsi="Times New Roman"/>
          <w:sz w:val="24"/>
          <w:szCs w:val="24"/>
        </w:rPr>
        <w:t>Рабочие программы. 5—9 классы</w:t>
      </w:r>
      <w:r w:rsidRPr="00395D4E">
        <w:rPr>
          <w:rFonts w:ascii="Times New Roman" w:eastAsia="Calibri" w:hAnsi="Times New Roman"/>
          <w:sz w:val="24"/>
          <w:szCs w:val="24"/>
        </w:rPr>
        <w:t>» - М.: Д</w:t>
      </w:r>
      <w:r w:rsidRPr="00395D4E">
        <w:rPr>
          <w:rFonts w:ascii="Times New Roman" w:hAnsi="Times New Roman"/>
          <w:sz w:val="24"/>
          <w:szCs w:val="24"/>
        </w:rPr>
        <w:t>рофа, 2012.), рассчитанной на 34 часа</w:t>
      </w:r>
      <w:r w:rsidRPr="00395D4E">
        <w:rPr>
          <w:rFonts w:ascii="Times New Roman" w:eastAsia="Calibri" w:hAnsi="Times New Roman"/>
          <w:sz w:val="24"/>
          <w:szCs w:val="24"/>
        </w:rPr>
        <w:t xml:space="preserve"> (1 урок в неделю)</w:t>
      </w:r>
      <w:r w:rsidR="000E5A23">
        <w:rPr>
          <w:rFonts w:ascii="Times New Roman" w:eastAsia="Calibri" w:hAnsi="Times New Roman"/>
          <w:sz w:val="24"/>
          <w:szCs w:val="24"/>
        </w:rPr>
        <w:t xml:space="preserve">, </w:t>
      </w:r>
      <w:r w:rsidRPr="00395D4E">
        <w:rPr>
          <w:rFonts w:ascii="Times New Roman" w:eastAsia="Calibri" w:hAnsi="Times New Roman"/>
          <w:sz w:val="24"/>
          <w:szCs w:val="24"/>
        </w:rPr>
        <w:t xml:space="preserve"> в соответствии </w:t>
      </w:r>
      <w:proofErr w:type="gramEnd"/>
    </w:p>
    <w:p w:rsidR="000E5A23" w:rsidRDefault="00395D4E" w:rsidP="000E5A23">
      <w:pPr>
        <w:ind w:firstLine="0"/>
        <w:jc w:val="left"/>
        <w:rPr>
          <w:rFonts w:ascii="Times New Roman" w:eastAsia="Calibri" w:hAnsi="Times New Roman"/>
          <w:sz w:val="24"/>
          <w:szCs w:val="24"/>
        </w:rPr>
      </w:pPr>
      <w:r w:rsidRPr="00395D4E">
        <w:rPr>
          <w:rFonts w:ascii="Times New Roman" w:eastAsia="Calibri" w:hAnsi="Times New Roman"/>
          <w:sz w:val="24"/>
          <w:szCs w:val="24"/>
        </w:rPr>
        <w:t xml:space="preserve">с учебником, допущенным Министерством образования Российской Федерации: </w:t>
      </w:r>
    </w:p>
    <w:p w:rsidR="00395D4E" w:rsidRPr="000E5A23" w:rsidRDefault="00395D4E" w:rsidP="000E5A23">
      <w:pPr>
        <w:ind w:firstLine="0"/>
        <w:jc w:val="left"/>
        <w:rPr>
          <w:rFonts w:ascii="Times New Roman" w:eastAsia="Calibri" w:hAnsi="Times New Roman"/>
          <w:sz w:val="24"/>
          <w:szCs w:val="24"/>
        </w:rPr>
      </w:pPr>
      <w:r w:rsidRPr="00395D4E">
        <w:rPr>
          <w:rFonts w:ascii="Times New Roman" w:eastAsia="Calibri" w:hAnsi="Times New Roman"/>
          <w:sz w:val="24"/>
          <w:szCs w:val="24"/>
        </w:rPr>
        <w:t xml:space="preserve">Пасечник В. В. Биология. Многообразие покрытосеменных растений. 6 </w:t>
      </w:r>
      <w:r w:rsidRPr="00395D4E">
        <w:rPr>
          <w:rFonts w:ascii="Times New Roman" w:hAnsi="Times New Roman"/>
          <w:sz w:val="24"/>
          <w:szCs w:val="24"/>
        </w:rPr>
        <w:t>класс. Учебник / М.: Дрофа, 201</w:t>
      </w:r>
      <w:r w:rsidR="001665D1">
        <w:rPr>
          <w:rFonts w:ascii="Times New Roman" w:hAnsi="Times New Roman"/>
          <w:sz w:val="24"/>
          <w:szCs w:val="24"/>
        </w:rPr>
        <w:t>9</w:t>
      </w:r>
      <w:r w:rsidRPr="00395D4E">
        <w:rPr>
          <w:rFonts w:ascii="Times New Roman" w:eastAsia="Calibri" w:hAnsi="Times New Roman"/>
          <w:sz w:val="24"/>
          <w:szCs w:val="24"/>
        </w:rPr>
        <w:t xml:space="preserve"> г. </w:t>
      </w:r>
    </w:p>
    <w:p w:rsidR="00395D4E" w:rsidRPr="00395D4E" w:rsidRDefault="00395D4E" w:rsidP="000E5A23">
      <w:pPr>
        <w:ind w:firstLine="709"/>
        <w:jc w:val="left"/>
        <w:rPr>
          <w:rStyle w:val="dash041e0431044b0447043d044b0439char1"/>
        </w:rPr>
      </w:pPr>
      <w:r w:rsidRPr="00395D4E">
        <w:rPr>
          <w:rStyle w:val="dash041e0431044b0447043d044b0439char1"/>
        </w:rPr>
        <w:t>Рабочая программа разработана в соответствии с Основной образовательной программой основного общего образования МКОУ «</w:t>
      </w:r>
      <w:proofErr w:type="spellStart"/>
      <w:r w:rsidRPr="00395D4E">
        <w:rPr>
          <w:rStyle w:val="dash041e0431044b0447043d044b0439char1"/>
        </w:rPr>
        <w:t>Кочубейская</w:t>
      </w:r>
      <w:proofErr w:type="spellEnd"/>
      <w:r w:rsidRPr="00395D4E">
        <w:rPr>
          <w:rStyle w:val="dash041e0431044b0447043d044b0439char1"/>
        </w:rPr>
        <w:t xml:space="preserve"> СОШ №1»».</w:t>
      </w:r>
    </w:p>
    <w:p w:rsidR="00395D4E" w:rsidRPr="00395D4E" w:rsidRDefault="00395D4E" w:rsidP="000E5A23">
      <w:pPr>
        <w:ind w:firstLine="709"/>
        <w:jc w:val="left"/>
        <w:rPr>
          <w:rStyle w:val="dash041e0431044b0447043d044b0439char1"/>
        </w:rPr>
      </w:pPr>
      <w:r w:rsidRPr="00395D4E">
        <w:rPr>
          <w:rStyle w:val="dash041e0431044b0447043d044b0439char1"/>
        </w:rPr>
        <w:t xml:space="preserve">Данная программа рассчитана на 1 год – 6 класс. </w:t>
      </w:r>
    </w:p>
    <w:p w:rsidR="00395D4E" w:rsidRPr="00395D4E" w:rsidRDefault="00395D4E" w:rsidP="000E5A23">
      <w:pPr>
        <w:ind w:firstLine="709"/>
        <w:jc w:val="left"/>
        <w:rPr>
          <w:rStyle w:val="dash041e0431044b0447043d044b0439char1"/>
        </w:rPr>
      </w:pPr>
      <w:r w:rsidRPr="00395D4E">
        <w:rPr>
          <w:rStyle w:val="dash041e0431044b0447043d044b0439char1"/>
        </w:rPr>
        <w:t>Общее число учебных часов в 6 классе - 34 часа (1ч</w:t>
      </w:r>
      <w:r w:rsidR="001665D1">
        <w:rPr>
          <w:rStyle w:val="dash041e0431044b0447043d044b0439char1"/>
        </w:rPr>
        <w:t>ас</w:t>
      </w:r>
      <w:r w:rsidRPr="00395D4E">
        <w:rPr>
          <w:rStyle w:val="dash041e0431044b0447043d044b0439char1"/>
        </w:rPr>
        <w:t xml:space="preserve"> в неделю). </w:t>
      </w:r>
    </w:p>
    <w:p w:rsidR="00395D4E" w:rsidRPr="00395D4E" w:rsidRDefault="00395D4E" w:rsidP="000E5A23">
      <w:pPr>
        <w:ind w:firstLine="709"/>
        <w:jc w:val="left"/>
        <w:rPr>
          <w:rFonts w:ascii="Times New Roman" w:eastAsia="Calibri" w:hAnsi="Times New Roman"/>
          <w:sz w:val="24"/>
          <w:szCs w:val="24"/>
        </w:rPr>
      </w:pPr>
      <w:r w:rsidRPr="00395D4E">
        <w:rPr>
          <w:rFonts w:ascii="Times New Roman" w:eastAsia="Calibri" w:hAnsi="Times New Roman"/>
          <w:sz w:val="24"/>
          <w:szCs w:val="24"/>
        </w:rPr>
        <w:t xml:space="preserve">Отбор содержания проведён с учётом </w:t>
      </w:r>
      <w:proofErr w:type="spellStart"/>
      <w:r w:rsidRPr="00395D4E">
        <w:rPr>
          <w:rFonts w:ascii="Times New Roman" w:eastAsia="Calibri" w:hAnsi="Times New Roman"/>
          <w:sz w:val="24"/>
          <w:szCs w:val="24"/>
        </w:rPr>
        <w:t>культуросообразного</w:t>
      </w:r>
      <w:proofErr w:type="spellEnd"/>
      <w:r w:rsidRPr="00395D4E">
        <w:rPr>
          <w:rFonts w:ascii="Times New Roman" w:eastAsia="Calibri" w:hAnsi="Times New Roman"/>
          <w:sz w:val="24"/>
          <w:szCs w:val="24"/>
        </w:rPr>
        <w:t xml:space="preserve">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395D4E" w:rsidRPr="00395D4E" w:rsidRDefault="00395D4E" w:rsidP="000E5A23">
      <w:pPr>
        <w:ind w:firstLine="709"/>
        <w:jc w:val="left"/>
        <w:rPr>
          <w:rFonts w:ascii="Times New Roman" w:eastAsia="Calibri" w:hAnsi="Times New Roman"/>
          <w:sz w:val="24"/>
          <w:szCs w:val="24"/>
        </w:rPr>
      </w:pPr>
      <w:r w:rsidRPr="00395D4E">
        <w:rPr>
          <w:rFonts w:ascii="Times New Roman" w:eastAsia="Calibri" w:hAnsi="Times New Roman"/>
          <w:sz w:val="24"/>
          <w:szCs w:val="24"/>
        </w:rPr>
        <w:t xml:space="preserve">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395D4E">
        <w:rPr>
          <w:rFonts w:ascii="Times New Roman" w:eastAsia="Calibri" w:hAnsi="Times New Roman"/>
          <w:sz w:val="24"/>
          <w:szCs w:val="24"/>
        </w:rPr>
        <w:t>внутрипредметных</w:t>
      </w:r>
      <w:proofErr w:type="spellEnd"/>
      <w:r w:rsidRPr="00395D4E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395D4E">
        <w:rPr>
          <w:rFonts w:ascii="Times New Roman" w:eastAsia="Calibri" w:hAnsi="Times New Roman"/>
          <w:sz w:val="24"/>
          <w:szCs w:val="24"/>
        </w:rPr>
        <w:t>метапредметных</w:t>
      </w:r>
      <w:proofErr w:type="spellEnd"/>
      <w:r w:rsidRPr="00395D4E">
        <w:rPr>
          <w:rFonts w:ascii="Times New Roman" w:eastAsia="Calibri" w:hAnsi="Times New Roman"/>
          <w:sz w:val="24"/>
          <w:szCs w:val="24"/>
        </w:rPr>
        <w:t xml:space="preserve"> связей. В основу положено взаимодействие научного, гуманистического, </w:t>
      </w:r>
      <w:proofErr w:type="spellStart"/>
      <w:r w:rsidRPr="00395D4E">
        <w:rPr>
          <w:rFonts w:ascii="Times New Roman" w:eastAsia="Calibri" w:hAnsi="Times New Roman"/>
          <w:sz w:val="24"/>
          <w:szCs w:val="24"/>
        </w:rPr>
        <w:t>аксиологического</w:t>
      </w:r>
      <w:proofErr w:type="spellEnd"/>
      <w:r w:rsidRPr="00395D4E">
        <w:rPr>
          <w:rFonts w:ascii="Times New Roman" w:eastAsia="Calibri" w:hAnsi="Times New Roman"/>
          <w:sz w:val="24"/>
          <w:szCs w:val="24"/>
        </w:rPr>
        <w:t xml:space="preserve">, культурологического, </w:t>
      </w:r>
      <w:proofErr w:type="spellStart"/>
      <w:r w:rsidRPr="00395D4E">
        <w:rPr>
          <w:rFonts w:ascii="Times New Roman" w:eastAsia="Calibri" w:hAnsi="Times New Roman"/>
          <w:sz w:val="24"/>
          <w:szCs w:val="24"/>
        </w:rPr>
        <w:t>личностнодеятельностного</w:t>
      </w:r>
      <w:proofErr w:type="spellEnd"/>
      <w:r w:rsidRPr="00395D4E">
        <w:rPr>
          <w:rFonts w:ascii="Times New Roman" w:eastAsia="Calibri" w:hAnsi="Times New Roman"/>
          <w:sz w:val="24"/>
          <w:szCs w:val="24"/>
        </w:rPr>
        <w:t xml:space="preserve">, историко-проблемного, интегративного, </w:t>
      </w:r>
      <w:proofErr w:type="spellStart"/>
      <w:r w:rsidRPr="00395D4E">
        <w:rPr>
          <w:rFonts w:ascii="Times New Roman" w:eastAsia="Calibri" w:hAnsi="Times New Roman"/>
          <w:sz w:val="24"/>
          <w:szCs w:val="24"/>
        </w:rPr>
        <w:t>компетентностного</w:t>
      </w:r>
      <w:proofErr w:type="spellEnd"/>
      <w:r w:rsidRPr="00395D4E">
        <w:rPr>
          <w:rFonts w:ascii="Times New Roman" w:eastAsia="Calibri" w:hAnsi="Times New Roman"/>
          <w:sz w:val="24"/>
          <w:szCs w:val="24"/>
        </w:rPr>
        <w:t xml:space="preserve"> подходов.</w:t>
      </w:r>
    </w:p>
    <w:p w:rsidR="007D089F" w:rsidRPr="00395D4E" w:rsidRDefault="00A21535" w:rsidP="000E5A23">
      <w:pPr>
        <w:ind w:firstLine="709"/>
        <w:jc w:val="left"/>
        <w:rPr>
          <w:sz w:val="24"/>
          <w:szCs w:val="24"/>
        </w:rPr>
      </w:pPr>
      <w:r w:rsidRPr="00395D4E">
        <w:rPr>
          <w:sz w:val="24"/>
          <w:szCs w:val="24"/>
        </w:rPr>
        <w:t>УМК:</w:t>
      </w:r>
    </w:p>
    <w:p w:rsidR="007D089F" w:rsidRPr="00395D4E" w:rsidRDefault="007D089F" w:rsidP="000E5A23">
      <w:pPr>
        <w:ind w:firstLine="709"/>
        <w:jc w:val="left"/>
        <w:rPr>
          <w:sz w:val="24"/>
          <w:szCs w:val="24"/>
        </w:rPr>
      </w:pPr>
      <w:r w:rsidRPr="00395D4E">
        <w:rPr>
          <w:sz w:val="24"/>
          <w:szCs w:val="24"/>
        </w:rPr>
        <w:t xml:space="preserve">Учебник </w:t>
      </w:r>
      <w:r w:rsidR="00A21535" w:rsidRPr="00395D4E">
        <w:rPr>
          <w:sz w:val="24"/>
          <w:szCs w:val="24"/>
        </w:rPr>
        <w:t>В.В.Пасечник</w:t>
      </w:r>
      <w:r w:rsidRPr="00395D4E">
        <w:rPr>
          <w:sz w:val="24"/>
          <w:szCs w:val="24"/>
        </w:rPr>
        <w:t xml:space="preserve">  «Биология. Многообразие покрытосеменных растений. 6 класс»</w:t>
      </w:r>
    </w:p>
    <w:p w:rsidR="007D089F" w:rsidRPr="00395D4E" w:rsidRDefault="007D089F" w:rsidP="000E5A23">
      <w:pPr>
        <w:ind w:firstLine="709"/>
        <w:jc w:val="left"/>
        <w:rPr>
          <w:sz w:val="24"/>
          <w:szCs w:val="24"/>
        </w:rPr>
      </w:pPr>
      <w:r w:rsidRPr="00395D4E">
        <w:rPr>
          <w:sz w:val="24"/>
          <w:szCs w:val="24"/>
        </w:rPr>
        <w:t>Электронное приложение к учебнику</w:t>
      </w:r>
    </w:p>
    <w:p w:rsidR="007D089F" w:rsidRPr="00395D4E" w:rsidRDefault="007D089F" w:rsidP="000E5A23">
      <w:pPr>
        <w:ind w:firstLine="709"/>
        <w:jc w:val="left"/>
        <w:rPr>
          <w:sz w:val="24"/>
          <w:szCs w:val="24"/>
        </w:rPr>
      </w:pPr>
      <w:r w:rsidRPr="00395D4E">
        <w:rPr>
          <w:sz w:val="24"/>
          <w:szCs w:val="24"/>
        </w:rPr>
        <w:t>Методическое пособие  к учебнику В.В.Пасечник  «Биология. Многообразие покрытосеменных растений. 6 класс»</w:t>
      </w:r>
    </w:p>
    <w:p w:rsidR="00482AD9" w:rsidRPr="00395D4E" w:rsidRDefault="00482AD9" w:rsidP="000E5A23">
      <w:pPr>
        <w:ind w:firstLine="709"/>
        <w:jc w:val="left"/>
        <w:rPr>
          <w:sz w:val="24"/>
          <w:szCs w:val="24"/>
        </w:rPr>
      </w:pPr>
    </w:p>
    <w:p w:rsidR="00482AD9" w:rsidRDefault="00482AD9" w:rsidP="000E5A23">
      <w:pPr>
        <w:ind w:firstLine="709"/>
        <w:rPr>
          <w:rFonts w:asciiTheme="minorHAnsi" w:hAnsiTheme="minorHAnsi"/>
          <w:b/>
          <w:sz w:val="40"/>
        </w:rPr>
      </w:pPr>
    </w:p>
    <w:p w:rsidR="00530981" w:rsidRDefault="00530981" w:rsidP="000E5A23">
      <w:pPr>
        <w:ind w:firstLine="709"/>
        <w:rPr>
          <w:rFonts w:asciiTheme="minorHAnsi" w:hAnsiTheme="minorHAnsi"/>
          <w:b/>
          <w:sz w:val="40"/>
        </w:rPr>
      </w:pPr>
    </w:p>
    <w:p w:rsidR="00530981" w:rsidRDefault="00530981" w:rsidP="00A21535">
      <w:pPr>
        <w:rPr>
          <w:rFonts w:asciiTheme="minorHAnsi" w:hAnsiTheme="minorHAnsi"/>
          <w:b/>
          <w:sz w:val="40"/>
        </w:rPr>
      </w:pPr>
    </w:p>
    <w:p w:rsidR="00530981" w:rsidRDefault="00530981" w:rsidP="00A21535">
      <w:pPr>
        <w:rPr>
          <w:rFonts w:asciiTheme="minorHAnsi" w:hAnsiTheme="minorHAnsi"/>
          <w:b/>
          <w:sz w:val="40"/>
        </w:rPr>
      </w:pPr>
    </w:p>
    <w:p w:rsidR="00530981" w:rsidRDefault="00530981" w:rsidP="00A21535">
      <w:pPr>
        <w:rPr>
          <w:rFonts w:asciiTheme="minorHAnsi" w:hAnsiTheme="minorHAnsi"/>
          <w:b/>
          <w:sz w:val="40"/>
        </w:rPr>
      </w:pPr>
    </w:p>
    <w:p w:rsidR="00530981" w:rsidRDefault="00530981" w:rsidP="00A21535">
      <w:pPr>
        <w:rPr>
          <w:rFonts w:asciiTheme="minorHAnsi" w:hAnsiTheme="minorHAnsi"/>
          <w:b/>
          <w:sz w:val="40"/>
        </w:rPr>
      </w:pPr>
    </w:p>
    <w:p w:rsidR="001665D1" w:rsidRDefault="001665D1" w:rsidP="00A21535">
      <w:pPr>
        <w:rPr>
          <w:rFonts w:asciiTheme="minorHAnsi" w:hAnsiTheme="minorHAnsi"/>
          <w:b/>
          <w:sz w:val="40"/>
        </w:rPr>
      </w:pPr>
    </w:p>
    <w:p w:rsidR="001665D1" w:rsidRDefault="001665D1" w:rsidP="00A21535">
      <w:pPr>
        <w:rPr>
          <w:rFonts w:asciiTheme="minorHAnsi" w:hAnsiTheme="minorHAnsi"/>
          <w:b/>
          <w:sz w:val="40"/>
        </w:rPr>
      </w:pPr>
    </w:p>
    <w:p w:rsidR="00530981" w:rsidRDefault="00530981" w:rsidP="00A21535">
      <w:pPr>
        <w:rPr>
          <w:rFonts w:asciiTheme="minorHAnsi" w:hAnsiTheme="minorHAnsi"/>
          <w:b/>
          <w:sz w:val="40"/>
        </w:rPr>
      </w:pPr>
    </w:p>
    <w:p w:rsidR="00C45925" w:rsidRDefault="00C45925" w:rsidP="00A21535">
      <w:pPr>
        <w:rPr>
          <w:rFonts w:asciiTheme="minorHAnsi" w:hAnsiTheme="minorHAnsi"/>
          <w:b/>
          <w:sz w:val="40"/>
        </w:rPr>
      </w:pPr>
    </w:p>
    <w:p w:rsidR="00AE1B66" w:rsidRDefault="00AE1B66" w:rsidP="00A21535">
      <w:pPr>
        <w:rPr>
          <w:rFonts w:asciiTheme="minorHAnsi" w:hAnsiTheme="minorHAnsi"/>
          <w:b/>
          <w:sz w:val="40"/>
        </w:rPr>
      </w:pPr>
    </w:p>
    <w:p w:rsidR="00AE1B66" w:rsidRDefault="00AE1B66" w:rsidP="00A21535">
      <w:pPr>
        <w:rPr>
          <w:rFonts w:asciiTheme="minorHAnsi" w:hAnsiTheme="minorHAnsi"/>
          <w:b/>
          <w:sz w:val="40"/>
        </w:rPr>
      </w:pPr>
    </w:p>
    <w:p w:rsidR="00AE1B66" w:rsidRDefault="00AE1B66" w:rsidP="00A21535">
      <w:pPr>
        <w:rPr>
          <w:rFonts w:asciiTheme="minorHAnsi" w:hAnsiTheme="minorHAnsi"/>
          <w:b/>
          <w:sz w:val="40"/>
        </w:rPr>
      </w:pPr>
    </w:p>
    <w:p w:rsidR="00AE1B66" w:rsidRDefault="00AE1B66" w:rsidP="00A21535">
      <w:pPr>
        <w:rPr>
          <w:rFonts w:asciiTheme="minorHAnsi" w:hAnsiTheme="minorHAnsi"/>
          <w:b/>
          <w:sz w:val="40"/>
        </w:rPr>
      </w:pPr>
    </w:p>
    <w:p w:rsidR="00AE1B66" w:rsidRDefault="00AE1B66" w:rsidP="00A21535">
      <w:pPr>
        <w:rPr>
          <w:rFonts w:asciiTheme="minorHAnsi" w:hAnsiTheme="minorHAnsi"/>
          <w:b/>
          <w:sz w:val="40"/>
        </w:rPr>
      </w:pPr>
    </w:p>
    <w:p w:rsidR="00AE1B66" w:rsidRDefault="00AE1B66" w:rsidP="00A21535">
      <w:pPr>
        <w:rPr>
          <w:rFonts w:asciiTheme="minorHAnsi" w:hAnsiTheme="minorHAnsi"/>
          <w:b/>
          <w:sz w:val="40"/>
        </w:rPr>
      </w:pPr>
    </w:p>
    <w:p w:rsidR="00AE1B66" w:rsidRDefault="00AE1B66" w:rsidP="00A21535">
      <w:pPr>
        <w:rPr>
          <w:rFonts w:asciiTheme="minorHAnsi" w:hAnsiTheme="minorHAnsi"/>
          <w:b/>
          <w:sz w:val="40"/>
        </w:rPr>
      </w:pPr>
    </w:p>
    <w:p w:rsidR="00AE1B66" w:rsidRDefault="00AE1B66" w:rsidP="00A21535">
      <w:pPr>
        <w:rPr>
          <w:rFonts w:asciiTheme="minorHAnsi" w:hAnsiTheme="minorHAnsi"/>
          <w:b/>
          <w:sz w:val="40"/>
        </w:rPr>
      </w:pPr>
    </w:p>
    <w:p w:rsidR="00C45925" w:rsidRDefault="00C45925" w:rsidP="00A21535">
      <w:pPr>
        <w:rPr>
          <w:rFonts w:asciiTheme="minorHAnsi" w:hAnsiTheme="minorHAnsi"/>
          <w:b/>
          <w:sz w:val="40"/>
        </w:rPr>
      </w:pPr>
    </w:p>
    <w:p w:rsidR="00C45925" w:rsidRDefault="00C45925" w:rsidP="00A21535">
      <w:pPr>
        <w:rPr>
          <w:rFonts w:asciiTheme="minorHAnsi" w:hAnsiTheme="minorHAnsi"/>
          <w:b/>
          <w:sz w:val="40"/>
        </w:rPr>
      </w:pPr>
    </w:p>
    <w:p w:rsidR="00C45925" w:rsidRDefault="00C45925" w:rsidP="00A21535">
      <w:pPr>
        <w:rPr>
          <w:rFonts w:asciiTheme="minorHAnsi" w:hAnsiTheme="minorHAnsi"/>
          <w:b/>
          <w:sz w:val="40"/>
        </w:rPr>
      </w:pPr>
    </w:p>
    <w:p w:rsidR="00C45925" w:rsidRDefault="00C45925" w:rsidP="00A21535">
      <w:pPr>
        <w:rPr>
          <w:rFonts w:asciiTheme="minorHAnsi" w:hAnsiTheme="minorHAnsi"/>
          <w:b/>
          <w:sz w:val="40"/>
        </w:rPr>
      </w:pPr>
    </w:p>
    <w:p w:rsidR="00B61F77" w:rsidRDefault="00B61F77" w:rsidP="001665D1">
      <w:pPr>
        <w:spacing w:line="226" w:lineRule="exact"/>
        <w:ind w:firstLine="0"/>
        <w:rPr>
          <w:rFonts w:ascii="SchoolBookCSanPin" w:hAnsi="SchoolBookCSanPin"/>
          <w:sz w:val="28"/>
          <w:szCs w:val="28"/>
        </w:rPr>
      </w:pPr>
    </w:p>
    <w:p w:rsidR="007B4711" w:rsidRDefault="007B4711" w:rsidP="00482AD9">
      <w:pPr>
        <w:spacing w:line="226" w:lineRule="exact"/>
        <w:jc w:val="center"/>
        <w:rPr>
          <w:rFonts w:ascii="SchoolBookCSanPin" w:hAnsi="SchoolBookCSanPin"/>
          <w:b/>
          <w:sz w:val="21"/>
          <w:szCs w:val="21"/>
        </w:rPr>
      </w:pPr>
      <w:r w:rsidRPr="00482AD9">
        <w:rPr>
          <w:rFonts w:ascii="SchoolBookCSanPin" w:hAnsi="SchoolBookCSanPin"/>
          <w:b/>
          <w:sz w:val="21"/>
          <w:szCs w:val="21"/>
        </w:rPr>
        <w:t>ПОЯСНИТЕЛЬНАЯ ЗАПИСКА</w:t>
      </w:r>
    </w:p>
    <w:p w:rsidR="001665D1" w:rsidRDefault="001665D1" w:rsidP="00482AD9">
      <w:pPr>
        <w:spacing w:line="226" w:lineRule="exact"/>
        <w:jc w:val="center"/>
        <w:rPr>
          <w:rFonts w:ascii="SchoolBookCSanPin" w:hAnsi="SchoolBookCSanPin"/>
          <w:b/>
          <w:sz w:val="21"/>
          <w:szCs w:val="21"/>
        </w:rPr>
      </w:pPr>
    </w:p>
    <w:p w:rsidR="007B4711" w:rsidRPr="001665D1" w:rsidRDefault="007B4711" w:rsidP="001665D1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1665D1">
        <w:rPr>
          <w:rFonts w:ascii="Times New Roman" w:hAnsi="Times New Roman"/>
          <w:sz w:val="24"/>
          <w:szCs w:val="24"/>
        </w:rPr>
        <w:t>Рабочая программа по биологии построена на основе фундаментального ядра содержания основного общего образования, Федерального государственного образовательного стандарта основного общего образования, программы развития и формирования универсальных учебных действий, программы духовно-нравственного развития и воспитания личности.</w:t>
      </w:r>
    </w:p>
    <w:p w:rsidR="007B4711" w:rsidRPr="001665D1" w:rsidRDefault="007B4711" w:rsidP="001665D1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1665D1">
        <w:rPr>
          <w:rFonts w:ascii="Times New Roman" w:hAnsi="Times New Roman"/>
          <w:sz w:val="24"/>
          <w:szCs w:val="24"/>
        </w:rPr>
        <w:t>Содержание курса биологии представляет собой первую ступень конкретизации положений, содержащихся в фундаментальном ядре содержания общего образования. Тематическое планирование — это следующая ступень конкретизации содержания образования по биологии. Оно даёт представление об основных видах учебной деятельности в процессе освоения курса биологии в основной школе. В примерном тематическом планировании указано число часов, отводимых на изучение каждого раздела.</w:t>
      </w:r>
    </w:p>
    <w:p w:rsidR="007B4711" w:rsidRPr="001665D1" w:rsidRDefault="007B4711" w:rsidP="001665D1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1665D1">
        <w:rPr>
          <w:rFonts w:ascii="Times New Roman" w:hAnsi="Times New Roman"/>
          <w:sz w:val="24"/>
          <w:szCs w:val="24"/>
        </w:rPr>
        <w:t>В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7B4711" w:rsidRPr="001665D1" w:rsidRDefault="007B4711" w:rsidP="001665D1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1665D1">
        <w:rPr>
          <w:rFonts w:ascii="Times New Roman" w:hAnsi="Times New Roman"/>
          <w:sz w:val="24"/>
          <w:szCs w:val="24"/>
        </w:rPr>
        <w:t>Программа конкретизирует содержание предметных тем, перечисленных в образовательном стандарте, рекомендует последовательность их изучения и приводит примерное распределение учебных часов на изучение каждого раздела курса.</w:t>
      </w:r>
    </w:p>
    <w:p w:rsidR="007B4711" w:rsidRPr="001665D1" w:rsidRDefault="007B4711" w:rsidP="001665D1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1665D1">
        <w:rPr>
          <w:rFonts w:ascii="Times New Roman" w:hAnsi="Times New Roman"/>
          <w:sz w:val="24"/>
          <w:szCs w:val="24"/>
        </w:rPr>
        <w:t>В программе особое внимание уделено содержанию, способствующему формированию современной естественнонаучной картины мира, показано практическое применение биологических знаний.</w:t>
      </w:r>
    </w:p>
    <w:p w:rsidR="007B4711" w:rsidRPr="001665D1" w:rsidRDefault="007B4711" w:rsidP="001665D1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1665D1">
        <w:rPr>
          <w:rFonts w:ascii="Times New Roman" w:hAnsi="Times New Roman"/>
          <w:sz w:val="24"/>
          <w:szCs w:val="24"/>
        </w:rPr>
        <w:t xml:space="preserve">Отбор содержания проведён с учётом </w:t>
      </w:r>
      <w:proofErr w:type="spellStart"/>
      <w:r w:rsidRPr="001665D1">
        <w:rPr>
          <w:rFonts w:ascii="Times New Roman" w:hAnsi="Times New Roman"/>
          <w:sz w:val="24"/>
          <w:szCs w:val="24"/>
        </w:rPr>
        <w:t>культуросообразного</w:t>
      </w:r>
      <w:proofErr w:type="spellEnd"/>
      <w:r w:rsidRPr="001665D1">
        <w:rPr>
          <w:rFonts w:ascii="Times New Roman" w:hAnsi="Times New Roman"/>
          <w:sz w:val="24"/>
          <w:szCs w:val="24"/>
        </w:rPr>
        <w:t xml:space="preserve"> подхода, в соответствии с которым учащиеся должны освоить содержание, значимое для 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деятельности.</w:t>
      </w:r>
    </w:p>
    <w:p w:rsidR="007B4711" w:rsidRPr="001665D1" w:rsidRDefault="007B4711" w:rsidP="001665D1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1665D1">
        <w:rPr>
          <w:rFonts w:ascii="Times New Roman" w:hAnsi="Times New Roman"/>
          <w:sz w:val="24"/>
          <w:szCs w:val="24"/>
        </w:rPr>
        <w:t xml:space="preserve">Построение учебного содержания курса осуществляется последовательно от общего к частному с учётом реализации </w:t>
      </w:r>
      <w:proofErr w:type="spellStart"/>
      <w:r w:rsidRPr="001665D1">
        <w:rPr>
          <w:rFonts w:ascii="Times New Roman" w:hAnsi="Times New Roman"/>
          <w:sz w:val="24"/>
          <w:szCs w:val="24"/>
        </w:rPr>
        <w:t>внутрипредметных</w:t>
      </w:r>
      <w:proofErr w:type="spellEnd"/>
      <w:r w:rsidRPr="001665D1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665D1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1665D1">
        <w:rPr>
          <w:rFonts w:ascii="Times New Roman" w:hAnsi="Times New Roman"/>
          <w:sz w:val="24"/>
          <w:szCs w:val="24"/>
        </w:rPr>
        <w:t xml:space="preserve"> связей. В основу положено взаимодействие научного, гуманистического, </w:t>
      </w:r>
      <w:proofErr w:type="spellStart"/>
      <w:r w:rsidRPr="001665D1">
        <w:rPr>
          <w:rFonts w:ascii="Times New Roman" w:hAnsi="Times New Roman"/>
          <w:sz w:val="24"/>
          <w:szCs w:val="24"/>
        </w:rPr>
        <w:t>аксиологического</w:t>
      </w:r>
      <w:proofErr w:type="spellEnd"/>
      <w:r w:rsidRPr="001665D1">
        <w:rPr>
          <w:rFonts w:ascii="Times New Roman" w:hAnsi="Times New Roman"/>
          <w:sz w:val="24"/>
          <w:szCs w:val="24"/>
        </w:rPr>
        <w:t xml:space="preserve">, культурологического, </w:t>
      </w:r>
      <w:proofErr w:type="spellStart"/>
      <w:r w:rsidRPr="001665D1">
        <w:rPr>
          <w:rFonts w:ascii="Times New Roman" w:hAnsi="Times New Roman"/>
          <w:sz w:val="24"/>
          <w:szCs w:val="24"/>
        </w:rPr>
        <w:t>личностно-деятельностного</w:t>
      </w:r>
      <w:proofErr w:type="spellEnd"/>
      <w:r w:rsidRPr="001665D1">
        <w:rPr>
          <w:rFonts w:ascii="Times New Roman" w:hAnsi="Times New Roman"/>
          <w:sz w:val="24"/>
          <w:szCs w:val="24"/>
        </w:rPr>
        <w:t xml:space="preserve">, историко-проблемного, интегративного, </w:t>
      </w:r>
      <w:proofErr w:type="spellStart"/>
      <w:r w:rsidRPr="001665D1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Pr="001665D1">
        <w:rPr>
          <w:rFonts w:ascii="Times New Roman" w:hAnsi="Times New Roman"/>
          <w:sz w:val="24"/>
          <w:szCs w:val="24"/>
        </w:rPr>
        <w:t xml:space="preserve"> подходов.</w:t>
      </w:r>
    </w:p>
    <w:p w:rsidR="007B4711" w:rsidRPr="001665D1" w:rsidRDefault="007B4711" w:rsidP="001665D1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1665D1">
        <w:rPr>
          <w:rFonts w:ascii="Times New Roman" w:hAnsi="Times New Roman"/>
          <w:sz w:val="24"/>
          <w:szCs w:val="24"/>
        </w:rPr>
        <w:t xml:space="preserve">Изучение биологии на ступени основного общего образования традиционно направлено на формирование у учащихся представлений об отличительных особенностях объектов живой природы, их многообразии и эволюции; о человеке как биосоциальном существе. Для формирования у учащихся основ научного мировоззрения, развития интеллектуальных способностей и познавательных интересов в процессе изучения биологии основное внимание уделяется знакомству учащихся с методами научного познания живой природы, постановке проблем, требующих от учащихся самостоятельной деятельности по их разрешению. </w:t>
      </w:r>
    </w:p>
    <w:p w:rsidR="007B4711" w:rsidRPr="001665D1" w:rsidRDefault="007B4711" w:rsidP="001665D1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1665D1">
        <w:rPr>
          <w:rFonts w:ascii="Times New Roman" w:hAnsi="Times New Roman"/>
          <w:sz w:val="24"/>
          <w:szCs w:val="24"/>
        </w:rPr>
        <w:t xml:space="preserve"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</w:t>
      </w:r>
      <w:proofErr w:type="gramStart"/>
      <w:r w:rsidRPr="001665D1">
        <w:rPr>
          <w:rFonts w:ascii="Times New Roman" w:hAnsi="Times New Roman"/>
          <w:sz w:val="24"/>
          <w:szCs w:val="24"/>
        </w:rPr>
        <w:t>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защищать свои идеи, давать определения понятий,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</w:t>
      </w:r>
      <w:proofErr w:type="gramEnd"/>
      <w:r w:rsidRPr="001665D1">
        <w:rPr>
          <w:rFonts w:ascii="Times New Roman" w:hAnsi="Times New Roman"/>
          <w:sz w:val="24"/>
          <w:szCs w:val="24"/>
        </w:rPr>
        <w:t xml:space="preserve">, работать в группе, представлять и сообщать информацию в устной и письменной форме, вступать в диалог и т. д. </w:t>
      </w:r>
    </w:p>
    <w:p w:rsidR="007B4711" w:rsidRPr="001665D1" w:rsidRDefault="007B4711" w:rsidP="001665D1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1665D1">
        <w:rPr>
          <w:rFonts w:ascii="Times New Roman" w:hAnsi="Times New Roman"/>
          <w:sz w:val="24"/>
          <w:szCs w:val="24"/>
        </w:rPr>
        <w:lastRenderedPageBreak/>
        <w:t>Предлагаемая рабочая программа реализуется в учебник</w:t>
      </w:r>
      <w:r w:rsidR="00482AD9" w:rsidRPr="001665D1">
        <w:rPr>
          <w:rFonts w:ascii="Times New Roman" w:hAnsi="Times New Roman"/>
          <w:sz w:val="24"/>
          <w:szCs w:val="24"/>
        </w:rPr>
        <w:t>е</w:t>
      </w:r>
      <w:r w:rsidRPr="001665D1">
        <w:rPr>
          <w:rFonts w:ascii="Times New Roman" w:hAnsi="Times New Roman"/>
          <w:sz w:val="24"/>
          <w:szCs w:val="24"/>
        </w:rPr>
        <w:t xml:space="preserve"> биологии </w:t>
      </w:r>
      <w:r w:rsidR="00482AD9" w:rsidRPr="001665D1">
        <w:rPr>
          <w:rFonts w:ascii="Times New Roman" w:hAnsi="Times New Roman"/>
          <w:sz w:val="24"/>
          <w:szCs w:val="24"/>
        </w:rPr>
        <w:t>«Многообразие покрытосеменных растений» </w:t>
      </w:r>
      <w:proofErr w:type="gramStart"/>
      <w:r w:rsidR="00482AD9" w:rsidRPr="001665D1">
        <w:rPr>
          <w:rFonts w:ascii="Times New Roman" w:hAnsi="Times New Roman"/>
          <w:sz w:val="24"/>
          <w:szCs w:val="24"/>
        </w:rPr>
        <w:t>;</w:t>
      </w:r>
      <w:r w:rsidRPr="001665D1">
        <w:rPr>
          <w:rFonts w:ascii="Times New Roman" w:hAnsi="Times New Roman"/>
          <w:sz w:val="24"/>
          <w:szCs w:val="24"/>
        </w:rPr>
        <w:t>и</w:t>
      </w:r>
      <w:proofErr w:type="gramEnd"/>
      <w:r w:rsidRPr="001665D1">
        <w:rPr>
          <w:rFonts w:ascii="Times New Roman" w:hAnsi="Times New Roman"/>
          <w:sz w:val="24"/>
          <w:szCs w:val="24"/>
        </w:rPr>
        <w:t xml:space="preserve"> учебно-методических пособиях, созданных коллективом авторов под руководством В. В. Пасечника. </w:t>
      </w:r>
    </w:p>
    <w:p w:rsidR="007B4711" w:rsidRPr="001665D1" w:rsidRDefault="007B4711" w:rsidP="001665D1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1665D1">
        <w:rPr>
          <w:rFonts w:ascii="Times New Roman" w:hAnsi="Times New Roman"/>
          <w:sz w:val="24"/>
          <w:szCs w:val="24"/>
        </w:rPr>
        <w:t>В 6</w:t>
      </w:r>
      <w:r w:rsidR="00482AD9" w:rsidRPr="001665D1">
        <w:rPr>
          <w:rFonts w:ascii="Times New Roman" w:hAnsi="Times New Roman"/>
          <w:sz w:val="24"/>
          <w:szCs w:val="24"/>
        </w:rPr>
        <w:t xml:space="preserve"> </w:t>
      </w:r>
      <w:r w:rsidRPr="001665D1">
        <w:rPr>
          <w:rFonts w:ascii="Times New Roman" w:hAnsi="Times New Roman"/>
          <w:sz w:val="24"/>
          <w:szCs w:val="24"/>
        </w:rPr>
        <w:t>класс</w:t>
      </w:r>
      <w:r w:rsidR="00482AD9" w:rsidRPr="001665D1">
        <w:rPr>
          <w:rFonts w:ascii="Times New Roman" w:hAnsi="Times New Roman"/>
          <w:sz w:val="24"/>
          <w:szCs w:val="24"/>
        </w:rPr>
        <w:t>е</w:t>
      </w:r>
      <w:r w:rsidRPr="001665D1">
        <w:rPr>
          <w:rFonts w:ascii="Times New Roman" w:hAnsi="Times New Roman"/>
          <w:sz w:val="24"/>
          <w:szCs w:val="24"/>
        </w:rPr>
        <w:t xml:space="preserve"> учащиеся получают знания о строении, жизнедеятельности и многообразии растений, принципах их классификации; знакомятся с эволюцией строения живых организмов, взаимосвязью строения и функций органов и их систем, с индивидуальным развитием и эволюцией растений. Они узнают о практическом значении биологических знаний как научной основе охраны природы, природопользования, сельскохозяйственного производства, медицины и здравоохранения, биотехнологии и отраслей производства, основанных на использовании биологических систем.</w:t>
      </w:r>
    </w:p>
    <w:p w:rsidR="001665D1" w:rsidRPr="001665D1" w:rsidRDefault="007B4711" w:rsidP="001665D1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1665D1">
        <w:rPr>
          <w:rFonts w:ascii="Times New Roman" w:hAnsi="Times New Roman"/>
          <w:sz w:val="24"/>
          <w:szCs w:val="24"/>
        </w:rPr>
        <w:t>Учащиеся должны усвоить и применять в своей деятельности основные положения биологической науки о строении и жизнедеятельности организмов, их индивидуальном и историческом развитии, структуре, функционировании, многообразии экологических систем, их изменении под влиянием деятельности человека; научиться принимать экологически правильные решения в области природопользования.</w:t>
      </w:r>
    </w:p>
    <w:p w:rsidR="007B4711" w:rsidRPr="001665D1" w:rsidRDefault="007B4711" w:rsidP="001665D1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1665D1">
        <w:rPr>
          <w:rFonts w:ascii="Times New Roman" w:hAnsi="Times New Roman"/>
          <w:sz w:val="24"/>
          <w:szCs w:val="24"/>
        </w:rPr>
        <w:t>Изучение биологии по предлагаемой программе предполагает ведение фенологических наблюдений, опытнической и практической работы. Для понимания учащимися сущности биологических явлений в программу введены лабораторные работы, экскурсии, демонстрации опытов, проведение наблюдений. Все это дает возможность направленно воздействовать на личность учащегося: тренировать память, развивать наблюдательность, мышление, обучать приемам самостоятельной учебной деятельности, способствовать развитию любознательности и интереса к предмету.</w:t>
      </w:r>
    </w:p>
    <w:p w:rsidR="00482AD9" w:rsidRPr="001665D1" w:rsidRDefault="00482AD9" w:rsidP="001665D1">
      <w:pPr>
        <w:pStyle w:val="a7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AC7CE1" w:rsidRPr="001665D1" w:rsidRDefault="00AC7CE1" w:rsidP="001665D1">
      <w:pPr>
        <w:pStyle w:val="a7"/>
        <w:jc w:val="left"/>
        <w:rPr>
          <w:rFonts w:ascii="Times New Roman" w:hAnsi="Times New Roman"/>
          <w:b/>
          <w:bCs/>
          <w:sz w:val="24"/>
          <w:szCs w:val="24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C45925" w:rsidRDefault="00C45925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C45925" w:rsidRDefault="00C45925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C45925" w:rsidRDefault="00C45925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1665D1">
      <w:pPr>
        <w:widowControl w:val="0"/>
        <w:snapToGrid w:val="0"/>
        <w:spacing w:line="226" w:lineRule="exact"/>
        <w:ind w:firstLine="0"/>
        <w:rPr>
          <w:rFonts w:ascii="SchoolBookCSanPin" w:hAnsi="SchoolBookCSanPin"/>
          <w:b/>
          <w:bCs/>
          <w:sz w:val="21"/>
          <w:szCs w:val="21"/>
        </w:rPr>
      </w:pPr>
    </w:p>
    <w:p w:rsidR="001665D1" w:rsidRDefault="001665D1" w:rsidP="00F23208">
      <w:pPr>
        <w:widowControl w:val="0"/>
        <w:snapToGrid w:val="0"/>
        <w:spacing w:line="226" w:lineRule="exact"/>
        <w:jc w:val="center"/>
        <w:rPr>
          <w:rFonts w:ascii="SchoolBookCSanPin" w:hAnsi="SchoolBookCSanPin"/>
          <w:b/>
          <w:bCs/>
          <w:sz w:val="21"/>
          <w:szCs w:val="21"/>
        </w:rPr>
      </w:pPr>
    </w:p>
    <w:p w:rsidR="00B61F77" w:rsidRPr="001665D1" w:rsidRDefault="001665D1" w:rsidP="001665D1">
      <w:pPr>
        <w:pStyle w:val="a7"/>
        <w:jc w:val="center"/>
        <w:rPr>
          <w:rFonts w:ascii="Times New Roman" w:hAnsi="Times New Roman"/>
          <w:b/>
          <w:szCs w:val="22"/>
        </w:rPr>
      </w:pPr>
      <w:r w:rsidRPr="001665D1">
        <w:rPr>
          <w:rFonts w:ascii="Times New Roman" w:hAnsi="Times New Roman"/>
          <w:b/>
          <w:szCs w:val="22"/>
        </w:rPr>
        <w:t>СОДЕРЖАНИЕ ПРОГРАММЫ</w:t>
      </w:r>
    </w:p>
    <w:p w:rsidR="00B61F77" w:rsidRPr="001665D1" w:rsidRDefault="00B61F77" w:rsidP="001665D1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1665D1">
        <w:rPr>
          <w:rFonts w:ascii="Times New Roman" w:hAnsi="Times New Roman"/>
          <w:b/>
          <w:sz w:val="24"/>
          <w:szCs w:val="24"/>
        </w:rPr>
        <w:t>Биология. Многообразие покрытосеменных растений. 6 класс</w:t>
      </w:r>
    </w:p>
    <w:p w:rsidR="00B61F77" w:rsidRPr="001665D1" w:rsidRDefault="00B61F77" w:rsidP="001665D1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1665D1">
        <w:rPr>
          <w:rFonts w:ascii="Times New Roman" w:hAnsi="Times New Roman"/>
          <w:b/>
          <w:sz w:val="24"/>
          <w:szCs w:val="24"/>
        </w:rPr>
        <w:t>(3</w:t>
      </w:r>
      <w:r w:rsidR="006558FE">
        <w:rPr>
          <w:rFonts w:ascii="Times New Roman" w:hAnsi="Times New Roman"/>
          <w:b/>
          <w:sz w:val="24"/>
          <w:szCs w:val="24"/>
        </w:rPr>
        <w:t xml:space="preserve">4 </w:t>
      </w:r>
      <w:r w:rsidRPr="001665D1">
        <w:rPr>
          <w:rFonts w:ascii="Times New Roman" w:hAnsi="Times New Roman"/>
          <w:b/>
          <w:sz w:val="24"/>
          <w:szCs w:val="24"/>
        </w:rPr>
        <w:t>час</w:t>
      </w:r>
      <w:r w:rsidR="006558FE">
        <w:rPr>
          <w:rFonts w:ascii="Times New Roman" w:hAnsi="Times New Roman"/>
          <w:b/>
          <w:sz w:val="24"/>
          <w:szCs w:val="24"/>
        </w:rPr>
        <w:t>а</w:t>
      </w:r>
      <w:r w:rsidRPr="001665D1">
        <w:rPr>
          <w:rFonts w:ascii="Times New Roman" w:hAnsi="Times New Roman"/>
          <w:b/>
          <w:sz w:val="24"/>
          <w:szCs w:val="24"/>
        </w:rPr>
        <w:t>, 1 час в неделю)</w:t>
      </w:r>
    </w:p>
    <w:p w:rsidR="00B61F77" w:rsidRPr="001665D1" w:rsidRDefault="00B61F77" w:rsidP="001665D1">
      <w:pPr>
        <w:pStyle w:val="a7"/>
        <w:rPr>
          <w:rFonts w:ascii="Times New Roman" w:hAnsi="Times New Roman"/>
          <w:sz w:val="24"/>
          <w:szCs w:val="24"/>
        </w:rPr>
      </w:pPr>
    </w:p>
    <w:p w:rsidR="00B61F77" w:rsidRPr="006558FE" w:rsidRDefault="00B61F77" w:rsidP="006558FE">
      <w:pPr>
        <w:pStyle w:val="a7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b/>
          <w:sz w:val="24"/>
          <w:szCs w:val="24"/>
        </w:rPr>
        <w:t>Раздел 1</w:t>
      </w:r>
      <w:r w:rsidRPr="006558FE">
        <w:rPr>
          <w:rFonts w:ascii="Times New Roman" w:hAnsi="Times New Roman"/>
          <w:sz w:val="24"/>
          <w:szCs w:val="24"/>
        </w:rPr>
        <w:t xml:space="preserve">. </w:t>
      </w:r>
      <w:r w:rsidRPr="006558FE">
        <w:rPr>
          <w:rFonts w:ascii="Times New Roman" w:hAnsi="Times New Roman"/>
          <w:b/>
          <w:sz w:val="24"/>
          <w:szCs w:val="24"/>
        </w:rPr>
        <w:t xml:space="preserve">Строение и многообразие покрытосеменных растений </w:t>
      </w:r>
      <w:r w:rsidR="006558FE" w:rsidRPr="006558FE">
        <w:rPr>
          <w:rFonts w:ascii="Times New Roman" w:hAnsi="Times New Roman"/>
          <w:b/>
          <w:sz w:val="24"/>
          <w:szCs w:val="24"/>
        </w:rPr>
        <w:t xml:space="preserve"> </w:t>
      </w:r>
      <w:r w:rsidRPr="006558FE">
        <w:rPr>
          <w:rFonts w:ascii="Times New Roman" w:hAnsi="Times New Roman"/>
          <w:b/>
          <w:iCs/>
          <w:sz w:val="24"/>
          <w:szCs w:val="24"/>
        </w:rPr>
        <w:t>(</w:t>
      </w:r>
      <w:r w:rsidRPr="006558FE">
        <w:rPr>
          <w:rFonts w:ascii="Times New Roman" w:hAnsi="Times New Roman"/>
          <w:b/>
          <w:i/>
          <w:iCs/>
          <w:sz w:val="24"/>
          <w:szCs w:val="24"/>
        </w:rPr>
        <w:t>14 часов</w:t>
      </w:r>
      <w:r w:rsidRPr="006558FE">
        <w:rPr>
          <w:rFonts w:ascii="Times New Roman" w:hAnsi="Times New Roman"/>
          <w:b/>
          <w:iCs/>
          <w:sz w:val="24"/>
          <w:szCs w:val="24"/>
        </w:rPr>
        <w:t>)</w:t>
      </w:r>
    </w:p>
    <w:p w:rsidR="006558FE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 xml:space="preserve">Строение семян однодольных и двудольных растений. 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Виды корней и типы корневых систем. Зоны (участки) корня. Видоизменения корней.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Побег. Почки и их строение. Рост и развитие побега.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 xml:space="preserve">Внешнее строение листа. Клеточное строение листа. Видоизменения листьев. 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Строение стебля. Многообразие стеблей. Видоизменения побегов.</w:t>
      </w:r>
    </w:p>
    <w:p w:rsidR="006558FE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Цветок и его строение. Соцветия. Плоды и их класси</w:t>
      </w:r>
      <w:r w:rsidR="006558FE" w:rsidRPr="006558FE">
        <w:rPr>
          <w:rFonts w:ascii="Times New Roman" w:hAnsi="Times New Roman"/>
          <w:sz w:val="24"/>
          <w:szCs w:val="24"/>
        </w:rPr>
        <w:t>фикация. Распространение плодов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и семян.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b/>
          <w:sz w:val="24"/>
          <w:szCs w:val="24"/>
        </w:rPr>
      </w:pPr>
      <w:r w:rsidRPr="006558FE">
        <w:rPr>
          <w:rFonts w:ascii="Times New Roman" w:hAnsi="Times New Roman"/>
          <w:b/>
          <w:i/>
          <w:iCs/>
          <w:sz w:val="24"/>
          <w:szCs w:val="24"/>
        </w:rPr>
        <w:t>Демонстрация</w:t>
      </w:r>
      <w:r w:rsidRPr="006558FE">
        <w:rPr>
          <w:rFonts w:ascii="Times New Roman" w:hAnsi="Times New Roman"/>
          <w:b/>
          <w:sz w:val="24"/>
          <w:szCs w:val="24"/>
        </w:rPr>
        <w:t xml:space="preserve"> 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Внешнее и внутреннее строения корня. Строение почек (вегетативной и генеративной) и расположение их на стебле. Строение листа. Макр</w:t>
      </w:r>
      <w:proofErr w:type="gramStart"/>
      <w:r w:rsidRPr="006558FE">
        <w:rPr>
          <w:rFonts w:ascii="Times New Roman" w:hAnsi="Times New Roman"/>
          <w:sz w:val="24"/>
          <w:szCs w:val="24"/>
        </w:rPr>
        <w:t>о-</w:t>
      </w:r>
      <w:proofErr w:type="gramEnd"/>
      <w:r w:rsidRPr="006558F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6558FE">
        <w:rPr>
          <w:rFonts w:ascii="Times New Roman" w:hAnsi="Times New Roman"/>
          <w:sz w:val="24"/>
          <w:szCs w:val="24"/>
        </w:rPr>
        <w:t>микростроение</w:t>
      </w:r>
      <w:proofErr w:type="spellEnd"/>
      <w:r w:rsidRPr="006558FE">
        <w:rPr>
          <w:rFonts w:ascii="Times New Roman" w:hAnsi="Times New Roman"/>
          <w:sz w:val="24"/>
          <w:szCs w:val="24"/>
        </w:rPr>
        <w:t xml:space="preserve"> стебля. Различные виды соцветий. Сухие и сочные плоды.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b/>
          <w:i/>
          <w:iCs/>
          <w:sz w:val="24"/>
          <w:szCs w:val="24"/>
        </w:rPr>
      </w:pPr>
      <w:r w:rsidRPr="006558FE">
        <w:rPr>
          <w:rFonts w:ascii="Times New Roman" w:hAnsi="Times New Roman"/>
          <w:b/>
          <w:i/>
          <w:iCs/>
          <w:sz w:val="24"/>
          <w:szCs w:val="24"/>
        </w:rPr>
        <w:t xml:space="preserve">Лабораторные и практические работы 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Строение семян двудольных и однодольных растений. Виды корней. Стержневая и мочковатая корневые системы. Корневой чехлик и корневые волоски. Строение почек. Расположение почек на стебле. Внутреннее строение ветки дерева. Видоизмененные побеги (корневище, клубень, луковица). Строение цветка. Различные виды соцветий. Многообразие сухих и сочных плодов.</w:t>
      </w:r>
    </w:p>
    <w:p w:rsidR="00B61F77" w:rsidRPr="006558FE" w:rsidRDefault="00B61F77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b/>
          <w:i/>
          <w:iCs/>
          <w:sz w:val="24"/>
          <w:szCs w:val="24"/>
        </w:rPr>
      </w:pPr>
      <w:r w:rsidRPr="006558FE">
        <w:rPr>
          <w:rFonts w:ascii="Times New Roman" w:hAnsi="Times New Roman"/>
          <w:b/>
          <w:sz w:val="24"/>
          <w:szCs w:val="24"/>
        </w:rPr>
        <w:t xml:space="preserve">Раздел 2. Жизнь растений </w:t>
      </w:r>
      <w:r w:rsidRPr="006558FE">
        <w:rPr>
          <w:rFonts w:ascii="Times New Roman" w:hAnsi="Times New Roman"/>
          <w:b/>
          <w:iCs/>
          <w:sz w:val="24"/>
          <w:szCs w:val="24"/>
        </w:rPr>
        <w:t>(</w:t>
      </w:r>
      <w:r w:rsidRPr="006558FE">
        <w:rPr>
          <w:rFonts w:ascii="Times New Roman" w:hAnsi="Times New Roman"/>
          <w:b/>
          <w:i/>
          <w:iCs/>
          <w:sz w:val="24"/>
          <w:szCs w:val="24"/>
        </w:rPr>
        <w:t>10 часов</w:t>
      </w:r>
      <w:r w:rsidRPr="006558FE">
        <w:rPr>
          <w:rFonts w:ascii="Times New Roman" w:hAnsi="Times New Roman"/>
          <w:b/>
          <w:iCs/>
          <w:sz w:val="24"/>
          <w:szCs w:val="24"/>
        </w:rPr>
        <w:t>)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Основные процессы жизнедеятельности (питание, дыхание, обмен веществ, рост, развитие, размножение).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Минеральное и воздушное питание растений. Фотосинтез. Дыхание растений. Испарение воды. Листопад. Передвижение воды и питательных веществ в растении. Прорастание семян. Способы размножения растений. Размножение споровых растений. Размножение голосеменных растений. Половое и бесполое (вегетативное) размножение покрытосеменных растений.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b/>
          <w:sz w:val="24"/>
          <w:szCs w:val="24"/>
        </w:rPr>
      </w:pPr>
      <w:r w:rsidRPr="006558FE">
        <w:rPr>
          <w:rFonts w:ascii="Times New Roman" w:hAnsi="Times New Roman"/>
          <w:b/>
          <w:i/>
          <w:iCs/>
          <w:sz w:val="24"/>
          <w:szCs w:val="24"/>
        </w:rPr>
        <w:t>Демонстрация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Опыты, доказывающие значение воды, воздуха и тепла для прорастания семян; питание проростков запасными веществами семени; получение вытяжки хлорофилла; поглощение растениями углекислого газа и выделение кислорода на свету; образование крахмала; дыхание растений; испарение воды листьями; передвижение органических веществ по лубу.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b/>
          <w:i/>
          <w:iCs/>
          <w:sz w:val="24"/>
          <w:szCs w:val="24"/>
        </w:rPr>
      </w:pPr>
      <w:r w:rsidRPr="006558FE">
        <w:rPr>
          <w:rFonts w:ascii="Times New Roman" w:hAnsi="Times New Roman"/>
          <w:b/>
          <w:i/>
          <w:iCs/>
          <w:sz w:val="24"/>
          <w:szCs w:val="24"/>
        </w:rPr>
        <w:t xml:space="preserve">Лабораторные и практические работы 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Передвижение воды и минеральных веществ по древесине. Вегетативное размножение комнатных растений. Определение всхожести семян растений и их посев.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b/>
          <w:i/>
          <w:iCs/>
          <w:sz w:val="24"/>
          <w:szCs w:val="24"/>
        </w:rPr>
      </w:pPr>
      <w:r w:rsidRPr="006558FE">
        <w:rPr>
          <w:rFonts w:ascii="Times New Roman" w:hAnsi="Times New Roman"/>
          <w:b/>
          <w:i/>
          <w:iCs/>
          <w:sz w:val="24"/>
          <w:szCs w:val="24"/>
        </w:rPr>
        <w:t>Экскурсии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Зимние явления в жизни растений.</w:t>
      </w:r>
    </w:p>
    <w:p w:rsidR="00B61F77" w:rsidRPr="006558FE" w:rsidRDefault="00B61F77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b/>
          <w:i/>
          <w:iCs/>
          <w:sz w:val="24"/>
          <w:szCs w:val="24"/>
        </w:rPr>
      </w:pPr>
      <w:r w:rsidRPr="006558FE">
        <w:rPr>
          <w:rFonts w:ascii="Times New Roman" w:hAnsi="Times New Roman"/>
          <w:b/>
          <w:sz w:val="24"/>
          <w:szCs w:val="24"/>
        </w:rPr>
        <w:t xml:space="preserve">Раздел 3. Классификация растений </w:t>
      </w:r>
      <w:r w:rsidRPr="006558FE">
        <w:rPr>
          <w:rFonts w:ascii="Times New Roman" w:hAnsi="Times New Roman"/>
          <w:b/>
          <w:iCs/>
          <w:sz w:val="24"/>
          <w:szCs w:val="24"/>
        </w:rPr>
        <w:t>(</w:t>
      </w:r>
      <w:r w:rsidRPr="006558FE">
        <w:rPr>
          <w:rFonts w:ascii="Times New Roman" w:hAnsi="Times New Roman"/>
          <w:b/>
          <w:i/>
          <w:iCs/>
          <w:sz w:val="24"/>
          <w:szCs w:val="24"/>
        </w:rPr>
        <w:t>6 часов</w:t>
      </w:r>
      <w:r w:rsidRPr="006558FE">
        <w:rPr>
          <w:rFonts w:ascii="Times New Roman" w:hAnsi="Times New Roman"/>
          <w:b/>
          <w:iCs/>
          <w:sz w:val="24"/>
          <w:szCs w:val="24"/>
        </w:rPr>
        <w:t>)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Основные систематические категории: вид, род, семейство, класс, отдел, царство. Знакомство с классификацией цветковых растений.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Класс Двудольные растения. Морфологическая характеристика 3—4 семейств (с учетом местных условий).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Класс Однодольные растения. Морфологическая характеристика злаков и лилейных.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lastRenderedPageBreak/>
        <w:t>Важнейшие сельскохозяйственные растения, биологические основы их выращивания и народнохозяйственное значение. (Выбор объектов зависит от специализации растениеводства в каждой конкретной местности.)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b/>
          <w:i/>
          <w:iCs/>
          <w:sz w:val="24"/>
          <w:szCs w:val="24"/>
        </w:rPr>
      </w:pPr>
      <w:r w:rsidRPr="006558FE">
        <w:rPr>
          <w:rFonts w:ascii="Times New Roman" w:hAnsi="Times New Roman"/>
          <w:b/>
          <w:i/>
          <w:iCs/>
          <w:sz w:val="24"/>
          <w:szCs w:val="24"/>
        </w:rPr>
        <w:t>Демонстрация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Живые и гербарные растения, районированные сорта важнейших сельскохозяйственных растений.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b/>
          <w:i/>
          <w:iCs/>
          <w:sz w:val="24"/>
          <w:szCs w:val="24"/>
        </w:rPr>
      </w:pPr>
      <w:r w:rsidRPr="006558FE">
        <w:rPr>
          <w:rFonts w:ascii="Times New Roman" w:hAnsi="Times New Roman"/>
          <w:b/>
          <w:i/>
          <w:iCs/>
          <w:sz w:val="24"/>
          <w:szCs w:val="24"/>
        </w:rPr>
        <w:t xml:space="preserve">Лабораторные и практические работы 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Выявление признаков семейства по внешнему строению растений.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i/>
          <w:iCs/>
          <w:sz w:val="24"/>
          <w:szCs w:val="24"/>
        </w:rPr>
      </w:pPr>
      <w:r w:rsidRPr="006558FE">
        <w:rPr>
          <w:rFonts w:ascii="Times New Roman" w:hAnsi="Times New Roman"/>
          <w:i/>
          <w:iCs/>
          <w:sz w:val="24"/>
          <w:szCs w:val="24"/>
        </w:rPr>
        <w:t>Экскурсии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Ознакомление с выращиванием растений в защищенном грунте.</w:t>
      </w:r>
    </w:p>
    <w:p w:rsidR="00B61F77" w:rsidRPr="006558FE" w:rsidRDefault="00B61F77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i/>
          <w:iCs/>
          <w:sz w:val="24"/>
          <w:szCs w:val="24"/>
        </w:rPr>
      </w:pPr>
      <w:r w:rsidRPr="006558FE">
        <w:rPr>
          <w:rFonts w:ascii="Times New Roman" w:hAnsi="Times New Roman"/>
          <w:b/>
          <w:sz w:val="24"/>
          <w:szCs w:val="24"/>
        </w:rPr>
        <w:t xml:space="preserve">Раздел 4. Природные сообщества </w:t>
      </w:r>
      <w:r w:rsidRPr="006558FE">
        <w:rPr>
          <w:rFonts w:ascii="Times New Roman" w:hAnsi="Times New Roman"/>
          <w:b/>
          <w:iCs/>
          <w:sz w:val="24"/>
          <w:szCs w:val="24"/>
        </w:rPr>
        <w:t>(</w:t>
      </w:r>
      <w:r w:rsidRPr="006558FE">
        <w:rPr>
          <w:rFonts w:ascii="Times New Roman" w:hAnsi="Times New Roman"/>
          <w:b/>
          <w:i/>
          <w:iCs/>
          <w:sz w:val="24"/>
          <w:szCs w:val="24"/>
        </w:rPr>
        <w:t>3 часа</w:t>
      </w:r>
      <w:r w:rsidRPr="006558FE">
        <w:rPr>
          <w:rFonts w:ascii="Times New Roman" w:hAnsi="Times New Roman"/>
          <w:b/>
          <w:iCs/>
          <w:sz w:val="24"/>
          <w:szCs w:val="24"/>
        </w:rPr>
        <w:t>)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Взаимосвязь растений с другими организмами. Симбиоз. Паразитизм. Растительные сообщества и их типы.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Развитие и смена растительных сообществ. Влияние деятельности человека на растительные сообщества и влияние природной среды на человека.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b/>
          <w:i/>
          <w:iCs/>
          <w:sz w:val="24"/>
          <w:szCs w:val="24"/>
        </w:rPr>
      </w:pPr>
      <w:r w:rsidRPr="006558FE">
        <w:rPr>
          <w:rFonts w:ascii="Times New Roman" w:hAnsi="Times New Roman"/>
          <w:b/>
          <w:i/>
          <w:iCs/>
          <w:sz w:val="24"/>
          <w:szCs w:val="24"/>
        </w:rPr>
        <w:t>Экскурсии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Природное сообщество и человек. Фенологические наблюдения за весенними явлениями в природных сообществах.</w:t>
      </w:r>
    </w:p>
    <w:p w:rsidR="00B61F77" w:rsidRPr="006558FE" w:rsidRDefault="00B61F77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 xml:space="preserve">Резерв времени — </w:t>
      </w:r>
      <w:r w:rsidR="006558FE">
        <w:rPr>
          <w:rFonts w:ascii="Times New Roman" w:hAnsi="Times New Roman"/>
          <w:sz w:val="24"/>
          <w:szCs w:val="24"/>
        </w:rPr>
        <w:t>1</w:t>
      </w:r>
      <w:r w:rsidRPr="006558FE">
        <w:rPr>
          <w:rFonts w:ascii="Times New Roman" w:hAnsi="Times New Roman"/>
          <w:sz w:val="24"/>
          <w:szCs w:val="24"/>
        </w:rPr>
        <w:t xml:space="preserve"> час.</w:t>
      </w:r>
    </w:p>
    <w:p w:rsidR="007D089F" w:rsidRPr="006558FE" w:rsidRDefault="007D089F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</w:p>
    <w:p w:rsidR="00F23208" w:rsidRPr="006558FE" w:rsidRDefault="00E14B3C" w:rsidP="006558FE">
      <w:pPr>
        <w:pStyle w:val="a7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6558FE">
        <w:rPr>
          <w:rFonts w:ascii="Times New Roman" w:hAnsi="Times New Roman"/>
          <w:b/>
          <w:sz w:val="24"/>
          <w:szCs w:val="24"/>
        </w:rPr>
        <w:t>Основные знания и умения</w:t>
      </w:r>
    </w:p>
    <w:p w:rsidR="00F23208" w:rsidRPr="006558FE" w:rsidRDefault="00F23208" w:rsidP="006558FE">
      <w:pPr>
        <w:pStyle w:val="a7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6558FE">
        <w:rPr>
          <w:rFonts w:ascii="Times New Roman" w:hAnsi="Times New Roman"/>
          <w:b/>
          <w:sz w:val="24"/>
          <w:szCs w:val="24"/>
        </w:rPr>
        <w:t>Раздел 1. Строение и многообразие покрытосеменных растений</w:t>
      </w:r>
    </w:p>
    <w:p w:rsidR="00F23208" w:rsidRPr="006558FE" w:rsidRDefault="00F23208" w:rsidP="006558FE">
      <w:pPr>
        <w:pStyle w:val="a7"/>
        <w:ind w:firstLine="0"/>
        <w:jc w:val="left"/>
        <w:rPr>
          <w:rFonts w:ascii="Times New Roman" w:hAnsi="Times New Roman"/>
          <w:b/>
          <w:snapToGrid w:val="0"/>
          <w:sz w:val="24"/>
          <w:szCs w:val="24"/>
        </w:rPr>
      </w:pPr>
      <w:r w:rsidRPr="006558FE">
        <w:rPr>
          <w:rFonts w:ascii="Times New Roman" w:hAnsi="Times New Roman"/>
          <w:b/>
          <w:snapToGrid w:val="0"/>
          <w:sz w:val="24"/>
          <w:szCs w:val="24"/>
        </w:rPr>
        <w:t>Предметные результаты обучения</w:t>
      </w:r>
    </w:p>
    <w:p w:rsidR="00F23208" w:rsidRPr="006558FE" w:rsidRDefault="00F23208" w:rsidP="006558FE">
      <w:pPr>
        <w:pStyle w:val="a7"/>
        <w:ind w:firstLine="0"/>
        <w:jc w:val="left"/>
        <w:rPr>
          <w:rFonts w:ascii="Times New Roman" w:hAnsi="Times New Roman"/>
          <w:i/>
          <w:iCs/>
          <w:snapToGrid w:val="0"/>
          <w:sz w:val="24"/>
          <w:szCs w:val="24"/>
        </w:rPr>
      </w:pPr>
      <w:r w:rsidRPr="006558FE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знать</w:t>
      </w:r>
      <w:r w:rsidRPr="006558FE">
        <w:rPr>
          <w:rFonts w:ascii="Times New Roman" w:hAnsi="Times New Roman"/>
          <w:iCs/>
          <w:snapToGrid w:val="0"/>
          <w:sz w:val="24"/>
          <w:szCs w:val="24"/>
        </w:rPr>
        <w:t>: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внешнее и внутреннее строение органов цветковых растений;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видоизменения органов цветковых растений и их роль в жизни растений.</w:t>
      </w:r>
    </w:p>
    <w:p w:rsidR="00F23208" w:rsidRPr="006558FE" w:rsidRDefault="00F23208" w:rsidP="006558FE">
      <w:pPr>
        <w:pStyle w:val="a7"/>
        <w:ind w:firstLine="0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</w:t>
      </w:r>
      <w:r w:rsidRPr="006558FE"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различать и описывать органы цветковых растений;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объяснять связь особенностей строения органов растений со средой обитания;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изучать органы растений в ходе лабораторных работ.</w:t>
      </w:r>
    </w:p>
    <w:p w:rsidR="00F23208" w:rsidRPr="006558FE" w:rsidRDefault="00F23208" w:rsidP="006558FE">
      <w:pPr>
        <w:pStyle w:val="a7"/>
        <w:ind w:firstLine="0"/>
        <w:jc w:val="left"/>
        <w:rPr>
          <w:rFonts w:ascii="Times New Roman" w:hAnsi="Times New Roman"/>
          <w:b/>
          <w:snapToGrid w:val="0"/>
          <w:sz w:val="24"/>
          <w:szCs w:val="24"/>
        </w:rPr>
      </w:pPr>
      <w:proofErr w:type="spellStart"/>
      <w:r w:rsidRPr="006558FE">
        <w:rPr>
          <w:rFonts w:ascii="Times New Roman" w:hAnsi="Times New Roman"/>
          <w:b/>
          <w:snapToGrid w:val="0"/>
          <w:sz w:val="24"/>
          <w:szCs w:val="24"/>
        </w:rPr>
        <w:t>Метапредметные</w:t>
      </w:r>
      <w:proofErr w:type="spellEnd"/>
      <w:r w:rsidRPr="006558FE">
        <w:rPr>
          <w:rFonts w:ascii="Times New Roman" w:hAnsi="Times New Roman"/>
          <w:b/>
          <w:snapToGrid w:val="0"/>
          <w:sz w:val="24"/>
          <w:szCs w:val="24"/>
        </w:rPr>
        <w:t xml:space="preserve"> результаты обучения</w:t>
      </w:r>
    </w:p>
    <w:p w:rsidR="00F23208" w:rsidRPr="006558FE" w:rsidRDefault="00F23208" w:rsidP="006558FE">
      <w:pPr>
        <w:pStyle w:val="a7"/>
        <w:ind w:firstLine="0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</w:t>
      </w:r>
      <w:r w:rsidRPr="006558FE"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анализировать и сравнивать изучаемые объекты;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осуществлять описание изучаемого объекта;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определять отношения объекта с другими объектами;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определять существенные признаки объекта;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классифицировать объекты;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проводить лабораторную работу в соответствии с инструкцией.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</w:p>
    <w:p w:rsidR="00F23208" w:rsidRPr="006558FE" w:rsidRDefault="00F23208" w:rsidP="006558FE">
      <w:pPr>
        <w:pStyle w:val="a7"/>
        <w:ind w:firstLine="0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 w:rsidRPr="006558FE">
        <w:rPr>
          <w:rFonts w:ascii="Times New Roman" w:hAnsi="Times New Roman"/>
          <w:b/>
          <w:sz w:val="24"/>
          <w:szCs w:val="24"/>
        </w:rPr>
        <w:t>Раздел 2. Жизнь растений</w:t>
      </w:r>
    </w:p>
    <w:p w:rsidR="00F23208" w:rsidRPr="006558FE" w:rsidRDefault="00F23208" w:rsidP="006558FE">
      <w:pPr>
        <w:pStyle w:val="a7"/>
        <w:ind w:firstLine="0"/>
        <w:jc w:val="left"/>
        <w:rPr>
          <w:rFonts w:ascii="Times New Roman" w:hAnsi="Times New Roman"/>
          <w:b/>
          <w:snapToGrid w:val="0"/>
          <w:sz w:val="24"/>
          <w:szCs w:val="24"/>
        </w:rPr>
      </w:pPr>
      <w:r w:rsidRPr="006558FE">
        <w:rPr>
          <w:rFonts w:ascii="Times New Roman" w:hAnsi="Times New Roman"/>
          <w:b/>
          <w:snapToGrid w:val="0"/>
          <w:sz w:val="24"/>
          <w:szCs w:val="24"/>
        </w:rPr>
        <w:t>Предметные результаты обучения</w:t>
      </w:r>
    </w:p>
    <w:p w:rsidR="00F23208" w:rsidRPr="006558FE" w:rsidRDefault="00F23208" w:rsidP="006558FE">
      <w:pPr>
        <w:pStyle w:val="a7"/>
        <w:ind w:firstLine="0"/>
        <w:jc w:val="left"/>
        <w:rPr>
          <w:rFonts w:ascii="Times New Roman" w:hAnsi="Times New Roman"/>
          <w:i/>
          <w:iCs/>
          <w:snapToGrid w:val="0"/>
          <w:sz w:val="24"/>
          <w:szCs w:val="24"/>
        </w:rPr>
      </w:pPr>
      <w:r w:rsidRPr="006558FE">
        <w:rPr>
          <w:rFonts w:ascii="Times New Roman" w:hAnsi="Times New Roman"/>
          <w:i/>
          <w:iCs/>
          <w:snapToGrid w:val="0"/>
          <w:sz w:val="24"/>
          <w:szCs w:val="24"/>
        </w:rPr>
        <w:t xml:space="preserve">Учащиеся должны </w:t>
      </w:r>
      <w:r w:rsidRPr="006558FE">
        <w:rPr>
          <w:rFonts w:ascii="Times New Roman" w:hAnsi="Times New Roman"/>
          <w:i/>
          <w:iCs/>
          <w:sz w:val="24"/>
          <w:szCs w:val="24"/>
        </w:rPr>
        <w:t>знать</w:t>
      </w:r>
      <w:r w:rsidRPr="006558FE">
        <w:rPr>
          <w:rFonts w:ascii="Times New Roman" w:hAnsi="Times New Roman"/>
          <w:iCs/>
          <w:sz w:val="24"/>
          <w:szCs w:val="24"/>
        </w:rPr>
        <w:t>: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 xml:space="preserve">— основные процессы жизнедеятельности растений; 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— особенности минерального и воздушного питания растений;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— виды размножения растений и их значение.</w:t>
      </w:r>
    </w:p>
    <w:p w:rsidR="00F23208" w:rsidRPr="006558FE" w:rsidRDefault="00F23208" w:rsidP="006558FE">
      <w:pPr>
        <w:pStyle w:val="a7"/>
        <w:ind w:firstLine="0"/>
        <w:jc w:val="left"/>
        <w:rPr>
          <w:rFonts w:ascii="Times New Roman" w:hAnsi="Times New Roman"/>
          <w:i/>
          <w:iCs/>
          <w:snapToGrid w:val="0"/>
          <w:sz w:val="24"/>
          <w:szCs w:val="24"/>
        </w:rPr>
      </w:pPr>
      <w:r w:rsidRPr="006558FE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</w:t>
      </w:r>
      <w:r w:rsidRPr="006558FE">
        <w:rPr>
          <w:rFonts w:ascii="Times New Roman" w:hAnsi="Times New Roman"/>
          <w:iCs/>
          <w:snapToGrid w:val="0"/>
          <w:sz w:val="24"/>
          <w:szCs w:val="24"/>
        </w:rPr>
        <w:t>:</w:t>
      </w:r>
      <w:r w:rsidRPr="006558FE">
        <w:rPr>
          <w:rFonts w:ascii="Times New Roman" w:hAnsi="Times New Roman"/>
          <w:i/>
          <w:iCs/>
          <w:snapToGrid w:val="0"/>
          <w:sz w:val="24"/>
          <w:szCs w:val="24"/>
        </w:rPr>
        <w:t xml:space="preserve"> 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— </w:t>
      </w:r>
      <w:r w:rsidRPr="006558FE">
        <w:rPr>
          <w:rFonts w:ascii="Times New Roman" w:hAnsi="Times New Roman"/>
          <w:snapToGrid w:val="0"/>
          <w:sz w:val="24"/>
          <w:szCs w:val="24"/>
        </w:rPr>
        <w:t xml:space="preserve">характеризовать </w:t>
      </w:r>
      <w:r w:rsidRPr="006558FE">
        <w:rPr>
          <w:rFonts w:ascii="Times New Roman" w:hAnsi="Times New Roman"/>
          <w:sz w:val="24"/>
          <w:szCs w:val="24"/>
        </w:rPr>
        <w:t>основные процессы жизнедеятельности растений;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— объяснять значение основных процессов жизнедеятельности растений;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— устанавливать взаимосвязь между процессами дыхания и фотосинтеза;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— показывать значение процессов фотосинтеза в жизни растений и в природе;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— объяснять роль различных видов размножения у растений;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lastRenderedPageBreak/>
        <w:t>— определять всхожесть семян растений.</w:t>
      </w:r>
    </w:p>
    <w:p w:rsidR="00F23208" w:rsidRPr="006558FE" w:rsidRDefault="00F23208" w:rsidP="006558FE">
      <w:pPr>
        <w:pStyle w:val="a7"/>
        <w:ind w:firstLine="0"/>
        <w:jc w:val="left"/>
        <w:rPr>
          <w:rFonts w:ascii="Times New Roman" w:hAnsi="Times New Roman"/>
          <w:b/>
          <w:snapToGrid w:val="0"/>
          <w:sz w:val="24"/>
          <w:szCs w:val="24"/>
        </w:rPr>
      </w:pPr>
      <w:proofErr w:type="spellStart"/>
      <w:r w:rsidRPr="006558FE">
        <w:rPr>
          <w:rFonts w:ascii="Times New Roman" w:hAnsi="Times New Roman"/>
          <w:b/>
          <w:snapToGrid w:val="0"/>
          <w:sz w:val="24"/>
          <w:szCs w:val="24"/>
        </w:rPr>
        <w:t>Метапредметные</w:t>
      </w:r>
      <w:proofErr w:type="spellEnd"/>
      <w:r w:rsidRPr="006558FE">
        <w:rPr>
          <w:rFonts w:ascii="Times New Roman" w:hAnsi="Times New Roman"/>
          <w:b/>
          <w:snapToGrid w:val="0"/>
          <w:sz w:val="24"/>
          <w:szCs w:val="24"/>
        </w:rPr>
        <w:t xml:space="preserve"> результаты обучения</w:t>
      </w:r>
    </w:p>
    <w:p w:rsidR="00F23208" w:rsidRPr="006558FE" w:rsidRDefault="00F23208" w:rsidP="006558FE">
      <w:pPr>
        <w:pStyle w:val="a7"/>
        <w:ind w:firstLine="0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</w:t>
      </w:r>
      <w:r w:rsidRPr="006558FE"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анализировать результаты наблюдений и делать выводы;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под руководством учителя оформлять отчет, включающий описание эксперимента, его результатов, выводов.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</w:p>
    <w:p w:rsidR="00F23208" w:rsidRPr="006558FE" w:rsidRDefault="00F23208" w:rsidP="006558FE">
      <w:pPr>
        <w:pStyle w:val="a7"/>
        <w:ind w:firstLine="0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 w:rsidRPr="006558FE">
        <w:rPr>
          <w:rFonts w:ascii="Times New Roman" w:hAnsi="Times New Roman"/>
          <w:b/>
          <w:sz w:val="24"/>
          <w:szCs w:val="24"/>
        </w:rPr>
        <w:t>Раздел 3. Классификация растений</w:t>
      </w:r>
    </w:p>
    <w:p w:rsidR="00F23208" w:rsidRPr="006558FE" w:rsidRDefault="00F23208" w:rsidP="006558FE">
      <w:pPr>
        <w:pStyle w:val="a7"/>
        <w:ind w:firstLine="0"/>
        <w:jc w:val="left"/>
        <w:rPr>
          <w:rFonts w:ascii="Times New Roman" w:hAnsi="Times New Roman"/>
          <w:b/>
          <w:snapToGrid w:val="0"/>
          <w:sz w:val="24"/>
          <w:szCs w:val="24"/>
        </w:rPr>
      </w:pPr>
      <w:r w:rsidRPr="006558FE">
        <w:rPr>
          <w:rFonts w:ascii="Times New Roman" w:hAnsi="Times New Roman"/>
          <w:b/>
          <w:snapToGrid w:val="0"/>
          <w:sz w:val="24"/>
          <w:szCs w:val="24"/>
        </w:rPr>
        <w:t>Предметные результаты обучения</w:t>
      </w:r>
    </w:p>
    <w:p w:rsidR="00F23208" w:rsidRPr="006558FE" w:rsidRDefault="00F23208" w:rsidP="006558FE">
      <w:pPr>
        <w:pStyle w:val="a7"/>
        <w:ind w:firstLine="0"/>
        <w:jc w:val="left"/>
        <w:rPr>
          <w:rFonts w:ascii="Times New Roman" w:hAnsi="Times New Roman"/>
          <w:i/>
          <w:iCs/>
          <w:snapToGrid w:val="0"/>
          <w:sz w:val="24"/>
          <w:szCs w:val="24"/>
        </w:rPr>
      </w:pPr>
      <w:r w:rsidRPr="006558FE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знать</w:t>
      </w:r>
      <w:r w:rsidRPr="006558FE">
        <w:rPr>
          <w:rFonts w:ascii="Times New Roman" w:hAnsi="Times New Roman"/>
          <w:iCs/>
          <w:snapToGrid w:val="0"/>
          <w:sz w:val="24"/>
          <w:szCs w:val="24"/>
        </w:rPr>
        <w:t>: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основные систематические категории: вид, род, семейство, класс, отдел, царство;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характерные признаки однодольных и двудольных растений;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признаки основных семейств однодольных и двудольных растений;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важнейшие сельскохозяйственные растения, биологические основы их выращивания и народнохозяйственное значение.</w:t>
      </w:r>
    </w:p>
    <w:p w:rsidR="00F23208" w:rsidRPr="006558FE" w:rsidRDefault="00F23208" w:rsidP="006558FE">
      <w:pPr>
        <w:pStyle w:val="a7"/>
        <w:ind w:firstLine="0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</w:t>
      </w:r>
      <w:r w:rsidRPr="006558FE"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делать м</w:t>
      </w:r>
      <w:r w:rsidRPr="006558FE">
        <w:rPr>
          <w:rFonts w:ascii="Times New Roman" w:hAnsi="Times New Roman"/>
          <w:sz w:val="24"/>
          <w:szCs w:val="24"/>
        </w:rPr>
        <w:t>орфологическую характеристику растений;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выявлять признаки семейства по внешнему строению растений;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работать с определительными карточками.</w:t>
      </w:r>
    </w:p>
    <w:p w:rsidR="00F23208" w:rsidRPr="006558FE" w:rsidRDefault="00F23208" w:rsidP="006558FE">
      <w:pPr>
        <w:pStyle w:val="a7"/>
        <w:ind w:firstLine="0"/>
        <w:jc w:val="left"/>
        <w:rPr>
          <w:rFonts w:ascii="Times New Roman" w:hAnsi="Times New Roman"/>
          <w:b/>
          <w:snapToGrid w:val="0"/>
          <w:sz w:val="24"/>
          <w:szCs w:val="24"/>
        </w:rPr>
      </w:pPr>
      <w:proofErr w:type="spellStart"/>
      <w:r w:rsidRPr="006558FE">
        <w:rPr>
          <w:rFonts w:ascii="Times New Roman" w:hAnsi="Times New Roman"/>
          <w:b/>
          <w:snapToGrid w:val="0"/>
          <w:sz w:val="24"/>
          <w:szCs w:val="24"/>
        </w:rPr>
        <w:t>Метапредметные</w:t>
      </w:r>
      <w:proofErr w:type="spellEnd"/>
      <w:r w:rsidRPr="006558FE">
        <w:rPr>
          <w:rFonts w:ascii="Times New Roman" w:hAnsi="Times New Roman"/>
          <w:b/>
          <w:snapToGrid w:val="0"/>
          <w:sz w:val="24"/>
          <w:szCs w:val="24"/>
        </w:rPr>
        <w:t xml:space="preserve"> результаты обучения</w:t>
      </w:r>
    </w:p>
    <w:p w:rsidR="00F23208" w:rsidRPr="006558FE" w:rsidRDefault="00F23208" w:rsidP="006558FE">
      <w:pPr>
        <w:pStyle w:val="a7"/>
        <w:ind w:firstLine="0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</w:t>
      </w:r>
      <w:r w:rsidRPr="006558FE"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различать объем и содержание понятий;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различать родовое и видовое понятия;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определять аспект классификации;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осуществлять классификацию.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</w:p>
    <w:p w:rsidR="00F23208" w:rsidRPr="006558FE" w:rsidRDefault="00F23208" w:rsidP="006558FE">
      <w:pPr>
        <w:pStyle w:val="a7"/>
        <w:ind w:firstLine="0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 w:rsidRPr="006558FE">
        <w:rPr>
          <w:rFonts w:ascii="Times New Roman" w:hAnsi="Times New Roman"/>
          <w:b/>
          <w:sz w:val="24"/>
          <w:szCs w:val="24"/>
        </w:rPr>
        <w:t>Раздел 4. Природные сообщества</w:t>
      </w:r>
    </w:p>
    <w:p w:rsidR="00F23208" w:rsidRPr="006558FE" w:rsidRDefault="00F23208" w:rsidP="006558FE">
      <w:pPr>
        <w:pStyle w:val="a7"/>
        <w:ind w:firstLine="0"/>
        <w:jc w:val="left"/>
        <w:rPr>
          <w:rFonts w:ascii="Times New Roman" w:hAnsi="Times New Roman"/>
          <w:b/>
          <w:snapToGrid w:val="0"/>
          <w:sz w:val="24"/>
          <w:szCs w:val="24"/>
        </w:rPr>
      </w:pPr>
      <w:r w:rsidRPr="006558FE">
        <w:rPr>
          <w:rFonts w:ascii="Times New Roman" w:hAnsi="Times New Roman"/>
          <w:b/>
          <w:snapToGrid w:val="0"/>
          <w:sz w:val="24"/>
          <w:szCs w:val="24"/>
        </w:rPr>
        <w:t>Предметные результаты обучения</w:t>
      </w:r>
    </w:p>
    <w:p w:rsidR="00F23208" w:rsidRPr="006558FE" w:rsidRDefault="00F23208" w:rsidP="006558FE">
      <w:pPr>
        <w:pStyle w:val="a7"/>
        <w:ind w:firstLine="0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i/>
          <w:iCs/>
          <w:snapToGrid w:val="0"/>
          <w:sz w:val="24"/>
          <w:szCs w:val="24"/>
        </w:rPr>
        <w:t xml:space="preserve">Учащиеся должны </w:t>
      </w:r>
      <w:r w:rsidRPr="006558FE">
        <w:rPr>
          <w:rFonts w:ascii="Times New Roman" w:hAnsi="Times New Roman"/>
          <w:i/>
          <w:iCs/>
          <w:sz w:val="24"/>
          <w:szCs w:val="24"/>
        </w:rPr>
        <w:t>знать</w:t>
      </w:r>
      <w:r w:rsidRPr="006558FE">
        <w:rPr>
          <w:rFonts w:ascii="Times New Roman" w:hAnsi="Times New Roman"/>
          <w:sz w:val="24"/>
          <w:szCs w:val="24"/>
        </w:rPr>
        <w:t>: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взаимосвязь растений с другими организмами;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растительные сообщества и их типы;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закономерности развития и смены растительных сообществ;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о результатах влияния деятельности человека на растительные сообщества и влияния природной среды на человека.</w:t>
      </w:r>
    </w:p>
    <w:p w:rsidR="00F23208" w:rsidRPr="006558FE" w:rsidRDefault="00F23208" w:rsidP="006558FE">
      <w:pPr>
        <w:pStyle w:val="a7"/>
        <w:ind w:firstLine="0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</w:t>
      </w:r>
      <w:r w:rsidRPr="006558FE"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устанавливать взаимосвязь растений с другими организмами;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определять растительные сообщества и их типы;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объяснять влияние деятельности человека на растительные сообщества и влияние природной среды на человека;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napToGrid w:val="0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проводить фенологические наблюдения за весенними явлениями в природных сообществах.</w:t>
      </w:r>
    </w:p>
    <w:p w:rsidR="00F23208" w:rsidRPr="006558FE" w:rsidRDefault="00F23208" w:rsidP="006558FE">
      <w:pPr>
        <w:pStyle w:val="a7"/>
        <w:ind w:firstLine="0"/>
        <w:jc w:val="left"/>
        <w:rPr>
          <w:rFonts w:ascii="Times New Roman" w:hAnsi="Times New Roman"/>
          <w:b/>
          <w:snapToGrid w:val="0"/>
          <w:sz w:val="24"/>
          <w:szCs w:val="24"/>
        </w:rPr>
      </w:pPr>
      <w:proofErr w:type="spellStart"/>
      <w:r w:rsidRPr="006558FE">
        <w:rPr>
          <w:rFonts w:ascii="Times New Roman" w:hAnsi="Times New Roman"/>
          <w:b/>
          <w:snapToGrid w:val="0"/>
          <w:sz w:val="24"/>
          <w:szCs w:val="24"/>
        </w:rPr>
        <w:t>Метапредметные</w:t>
      </w:r>
      <w:proofErr w:type="spellEnd"/>
      <w:r w:rsidRPr="006558FE">
        <w:rPr>
          <w:rFonts w:ascii="Times New Roman" w:hAnsi="Times New Roman"/>
          <w:b/>
          <w:snapToGrid w:val="0"/>
          <w:sz w:val="24"/>
          <w:szCs w:val="24"/>
        </w:rPr>
        <w:t xml:space="preserve"> результаты обучения</w:t>
      </w:r>
    </w:p>
    <w:p w:rsidR="00F23208" w:rsidRPr="006558FE" w:rsidRDefault="00F23208" w:rsidP="006558FE">
      <w:pPr>
        <w:pStyle w:val="a7"/>
        <w:ind w:firstLine="0"/>
        <w:jc w:val="left"/>
        <w:rPr>
          <w:rFonts w:ascii="Times New Roman" w:hAnsi="Times New Roman"/>
          <w:i/>
          <w:iCs/>
          <w:snapToGrid w:val="0"/>
          <w:sz w:val="24"/>
          <w:szCs w:val="24"/>
        </w:rPr>
      </w:pPr>
      <w:r w:rsidRPr="006558FE"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</w:t>
      </w:r>
      <w:r w:rsidRPr="006558FE">
        <w:rPr>
          <w:rFonts w:ascii="Times New Roman" w:hAnsi="Times New Roman"/>
          <w:iCs/>
          <w:snapToGrid w:val="0"/>
          <w:sz w:val="24"/>
          <w:szCs w:val="24"/>
        </w:rPr>
        <w:t>:</w:t>
      </w:r>
      <w:r w:rsidRPr="006558FE">
        <w:rPr>
          <w:rFonts w:ascii="Times New Roman" w:hAnsi="Times New Roman"/>
          <w:i/>
          <w:iCs/>
          <w:snapToGrid w:val="0"/>
          <w:sz w:val="24"/>
          <w:szCs w:val="24"/>
        </w:rPr>
        <w:t xml:space="preserve"> 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под руководством учителя оформлять отчет, включающий описание объектов, наблюдений, их результаты, выводы;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организовывать учебное взаимодействие в группе (распределять роли, договариваться друг с другом и т. д.).</w:t>
      </w:r>
    </w:p>
    <w:p w:rsidR="00F23208" w:rsidRPr="006558FE" w:rsidRDefault="00F23208" w:rsidP="006558FE">
      <w:pPr>
        <w:pStyle w:val="a7"/>
        <w:ind w:firstLine="0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 xml:space="preserve">Личностные результаты обучения </w:t>
      </w:r>
    </w:p>
    <w:p w:rsidR="00F23208" w:rsidRPr="006558FE" w:rsidRDefault="00F23208" w:rsidP="006558FE">
      <w:pPr>
        <w:pStyle w:val="a7"/>
        <w:ind w:firstLine="0"/>
        <w:jc w:val="left"/>
        <w:rPr>
          <w:rFonts w:ascii="Times New Roman" w:hAnsi="Times New Roman"/>
          <w:i/>
          <w:iCs/>
          <w:sz w:val="24"/>
          <w:szCs w:val="24"/>
        </w:rPr>
      </w:pPr>
      <w:r w:rsidRPr="006558FE">
        <w:rPr>
          <w:rFonts w:ascii="Times New Roman" w:hAnsi="Times New Roman"/>
          <w:i/>
          <w:iCs/>
          <w:sz w:val="24"/>
          <w:szCs w:val="24"/>
        </w:rPr>
        <w:t>Учащиеся должны</w:t>
      </w:r>
      <w:r w:rsidRPr="006558FE">
        <w:rPr>
          <w:rFonts w:ascii="Times New Roman" w:hAnsi="Times New Roman"/>
          <w:iCs/>
          <w:sz w:val="24"/>
          <w:szCs w:val="24"/>
        </w:rPr>
        <w:t>: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испытывать чувство гордости за российскую биологическую науку;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 xml:space="preserve">соблюдать правила поведения в природе; 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понимать основные факторы, определяющие взаимоотношения человека и природы;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lastRenderedPageBreak/>
        <w:t>— </w:t>
      </w:r>
      <w:r w:rsidRPr="006558FE">
        <w:rPr>
          <w:rFonts w:ascii="Times New Roman" w:hAnsi="Times New Roman"/>
          <w:sz w:val="24"/>
          <w:szCs w:val="24"/>
        </w:rPr>
        <w:t>уметь реализовывать теоретические познания на практике;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осознавать значение обучения для повседневной жизни и осознанного выбора профессии;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 xml:space="preserve">понимать важность ответственного отношения к учению, готовности и </w:t>
      </w:r>
      <w:proofErr w:type="gramStart"/>
      <w:r w:rsidRPr="006558FE">
        <w:rPr>
          <w:rFonts w:ascii="Times New Roman" w:hAnsi="Times New Roman"/>
          <w:sz w:val="24"/>
          <w:szCs w:val="24"/>
        </w:rPr>
        <w:t>способности</w:t>
      </w:r>
      <w:proofErr w:type="gramEnd"/>
      <w:r w:rsidRPr="006558FE">
        <w:rPr>
          <w:rFonts w:ascii="Times New Roman" w:hAnsi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проводить работу над ошибками для внесения корректив в усваиваемые знания;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испытывать любовь к природе, чувства уважения к ученым, изучающим растительный мир, и эстетические чувства от общения с растениями;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признавать право каждого на собственное мнение;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проявлять готовность к самостоятельным поступкам и действиям на благо природы;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 xml:space="preserve">уметь отстаивать свою точку зрения; 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критично относиться к своим поступкам, нести ответственность за их последствия;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понимать необходимость ответственного, бережного отношения к окружающей среде;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>уметь слушать и слышать другое мнение;</w:t>
      </w:r>
    </w:p>
    <w:p w:rsidR="00F23208" w:rsidRPr="006558FE" w:rsidRDefault="00F23208" w:rsidP="006558FE">
      <w:pPr>
        <w:pStyle w:val="a7"/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napToGrid w:val="0"/>
          <w:sz w:val="24"/>
          <w:szCs w:val="24"/>
        </w:rPr>
        <w:t>— </w:t>
      </w:r>
      <w:r w:rsidRPr="006558FE">
        <w:rPr>
          <w:rFonts w:ascii="Times New Roman" w:hAnsi="Times New Roman"/>
          <w:sz w:val="24"/>
          <w:szCs w:val="24"/>
        </w:rPr>
        <w:t xml:space="preserve">уметь оперировать </w:t>
      </w:r>
      <w:proofErr w:type="gramStart"/>
      <w:r w:rsidRPr="006558FE">
        <w:rPr>
          <w:rFonts w:ascii="Times New Roman" w:hAnsi="Times New Roman"/>
          <w:sz w:val="24"/>
          <w:szCs w:val="24"/>
        </w:rPr>
        <w:t>фактами</w:t>
      </w:r>
      <w:proofErr w:type="gramEnd"/>
      <w:r w:rsidRPr="006558FE">
        <w:rPr>
          <w:rFonts w:ascii="Times New Roman" w:hAnsi="Times New Roman"/>
          <w:sz w:val="24"/>
          <w:szCs w:val="24"/>
        </w:rPr>
        <w:t xml:space="preserve"> как для доказательства, так и для опровержения существующего мнения.</w:t>
      </w:r>
    </w:p>
    <w:p w:rsidR="007855C9" w:rsidRPr="006558FE" w:rsidRDefault="007855C9" w:rsidP="0000072B">
      <w:pPr>
        <w:widowControl w:val="0"/>
        <w:snapToGrid w:val="0"/>
        <w:spacing w:line="226" w:lineRule="exact"/>
        <w:ind w:firstLine="0"/>
        <w:rPr>
          <w:rFonts w:asciiTheme="minorHAnsi" w:hAnsiTheme="minorHAnsi"/>
          <w:sz w:val="21"/>
          <w:szCs w:val="21"/>
        </w:rPr>
      </w:pPr>
    </w:p>
    <w:p w:rsidR="007855C9" w:rsidRDefault="007855C9" w:rsidP="0000072B">
      <w:pPr>
        <w:widowControl w:val="0"/>
        <w:snapToGrid w:val="0"/>
        <w:spacing w:line="226" w:lineRule="exact"/>
        <w:ind w:firstLine="0"/>
        <w:rPr>
          <w:rFonts w:ascii="SchoolBookCSanPin" w:hAnsi="SchoolBookCSanPin"/>
          <w:sz w:val="21"/>
          <w:szCs w:val="21"/>
        </w:rPr>
      </w:pPr>
    </w:p>
    <w:p w:rsidR="00E14B3C" w:rsidRPr="006558FE" w:rsidRDefault="006558FE" w:rsidP="006558FE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Cs w:val="22"/>
        </w:rPr>
      </w:pPr>
      <w:r w:rsidRPr="006558FE">
        <w:rPr>
          <w:rFonts w:ascii="Times New Roman" w:hAnsi="Times New Roman"/>
          <w:b/>
          <w:szCs w:val="22"/>
        </w:rPr>
        <w:t>ТЕМАТИЧЕСКОЕ ПЛАНИРОВАНИЕ УЧЕБНОГО МАТЕРИАЛА</w:t>
      </w:r>
    </w:p>
    <w:p w:rsidR="006558FE" w:rsidRPr="006558FE" w:rsidRDefault="006558FE" w:rsidP="006558FE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10491" w:type="dxa"/>
        <w:tblInd w:w="-743" w:type="dxa"/>
        <w:tblLook w:val="04A0"/>
      </w:tblPr>
      <w:tblGrid>
        <w:gridCol w:w="565"/>
        <w:gridCol w:w="1941"/>
        <w:gridCol w:w="1108"/>
        <w:gridCol w:w="4183"/>
        <w:gridCol w:w="2694"/>
      </w:tblGrid>
      <w:tr w:rsidR="007855C9" w:rsidRPr="006558FE" w:rsidTr="006558FE">
        <w:tc>
          <w:tcPr>
            <w:tcW w:w="565" w:type="dxa"/>
          </w:tcPr>
          <w:p w:rsidR="007855C9" w:rsidRPr="006558FE" w:rsidRDefault="007855C9" w:rsidP="006558FE">
            <w:pPr>
              <w:pStyle w:val="a7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№</w:t>
            </w:r>
          </w:p>
        </w:tc>
        <w:tc>
          <w:tcPr>
            <w:tcW w:w="1941" w:type="dxa"/>
          </w:tcPr>
          <w:p w:rsidR="007855C9" w:rsidRPr="006558FE" w:rsidRDefault="007855C9" w:rsidP="006558FE">
            <w:pPr>
              <w:pStyle w:val="a7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Тема</w:t>
            </w:r>
          </w:p>
        </w:tc>
        <w:tc>
          <w:tcPr>
            <w:tcW w:w="1108" w:type="dxa"/>
          </w:tcPr>
          <w:p w:rsidR="007855C9" w:rsidRPr="006558FE" w:rsidRDefault="007855C9" w:rsidP="006558FE">
            <w:pPr>
              <w:pStyle w:val="a7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Кол-во часов</w:t>
            </w:r>
          </w:p>
        </w:tc>
        <w:tc>
          <w:tcPr>
            <w:tcW w:w="4183" w:type="dxa"/>
          </w:tcPr>
          <w:p w:rsidR="007855C9" w:rsidRPr="006558FE" w:rsidRDefault="007855C9" w:rsidP="006558FE">
            <w:pPr>
              <w:pStyle w:val="a7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Лабораторные работы</w:t>
            </w:r>
          </w:p>
        </w:tc>
        <w:tc>
          <w:tcPr>
            <w:tcW w:w="2694" w:type="dxa"/>
          </w:tcPr>
          <w:p w:rsidR="007855C9" w:rsidRPr="006558FE" w:rsidRDefault="007855C9" w:rsidP="006558FE">
            <w:pPr>
              <w:pStyle w:val="a7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Экскурсии</w:t>
            </w:r>
          </w:p>
        </w:tc>
      </w:tr>
      <w:tr w:rsidR="007855C9" w:rsidRPr="006558FE" w:rsidTr="006558FE">
        <w:tc>
          <w:tcPr>
            <w:tcW w:w="565" w:type="dxa"/>
          </w:tcPr>
          <w:p w:rsidR="007855C9" w:rsidRPr="006558FE" w:rsidRDefault="007855C9" w:rsidP="006558FE">
            <w:pPr>
              <w:pStyle w:val="a7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941" w:type="dxa"/>
          </w:tcPr>
          <w:p w:rsidR="007855C9" w:rsidRPr="006558FE" w:rsidRDefault="007855C9" w:rsidP="006558FE">
            <w:pPr>
              <w:pStyle w:val="a7"/>
              <w:ind w:firstLine="0"/>
              <w:jc w:val="left"/>
              <w:rPr>
                <w:rFonts w:ascii="Times New Roman" w:hAnsi="Times New Roman"/>
                <w:bCs/>
                <w:szCs w:val="22"/>
              </w:rPr>
            </w:pPr>
            <w:r w:rsidRPr="006558FE">
              <w:rPr>
                <w:rFonts w:ascii="Times New Roman" w:hAnsi="Times New Roman"/>
                <w:bCs/>
                <w:szCs w:val="22"/>
              </w:rPr>
              <w:t>Строение и многообразие покрытосеменных растений</w:t>
            </w:r>
          </w:p>
          <w:p w:rsidR="007855C9" w:rsidRPr="006558FE" w:rsidRDefault="007855C9" w:rsidP="006558FE">
            <w:pPr>
              <w:pStyle w:val="a7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08" w:type="dxa"/>
          </w:tcPr>
          <w:p w:rsidR="007855C9" w:rsidRPr="006558FE" w:rsidRDefault="007855C9" w:rsidP="006558FE">
            <w:pPr>
              <w:pStyle w:val="a7"/>
              <w:jc w:val="left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14ч.</w:t>
            </w:r>
          </w:p>
        </w:tc>
        <w:tc>
          <w:tcPr>
            <w:tcW w:w="4183" w:type="dxa"/>
          </w:tcPr>
          <w:p w:rsidR="007855C9" w:rsidRPr="006558FE" w:rsidRDefault="007855C9" w:rsidP="006558FE">
            <w:pPr>
              <w:pStyle w:val="a7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 xml:space="preserve">1.Строение семян двудольных и однодольных растений. </w:t>
            </w:r>
          </w:p>
          <w:p w:rsidR="007855C9" w:rsidRPr="006558FE" w:rsidRDefault="007855C9" w:rsidP="006558FE">
            <w:pPr>
              <w:pStyle w:val="a7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 xml:space="preserve">2.Виды корней. Стержневая и мочковатая корневые системы. </w:t>
            </w:r>
          </w:p>
          <w:p w:rsidR="007855C9" w:rsidRPr="006558FE" w:rsidRDefault="007855C9" w:rsidP="006558FE">
            <w:pPr>
              <w:pStyle w:val="a7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 xml:space="preserve">3.Корневой чехлик и корневые волоски. </w:t>
            </w:r>
          </w:p>
          <w:p w:rsidR="007855C9" w:rsidRPr="006558FE" w:rsidRDefault="007855C9" w:rsidP="006558FE">
            <w:pPr>
              <w:pStyle w:val="a7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4. Строение почек. Расположение почек на стебле.</w:t>
            </w:r>
          </w:p>
          <w:p w:rsidR="00AA7D75" w:rsidRPr="006558FE" w:rsidRDefault="00AA7D75" w:rsidP="006558FE">
            <w:pPr>
              <w:pStyle w:val="a7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5.</w:t>
            </w:r>
            <w:r w:rsidR="007855C9" w:rsidRPr="006558FE">
              <w:rPr>
                <w:rFonts w:ascii="Times New Roman" w:hAnsi="Times New Roman"/>
                <w:szCs w:val="22"/>
              </w:rPr>
              <w:t xml:space="preserve">Внутреннее строение ветки дерева. </w:t>
            </w:r>
            <w:r w:rsidRPr="006558FE">
              <w:rPr>
                <w:rFonts w:ascii="Times New Roman" w:hAnsi="Times New Roman"/>
                <w:szCs w:val="22"/>
              </w:rPr>
              <w:t>6.</w:t>
            </w:r>
            <w:r w:rsidR="007855C9" w:rsidRPr="006558FE">
              <w:rPr>
                <w:rFonts w:ascii="Times New Roman" w:hAnsi="Times New Roman"/>
                <w:szCs w:val="22"/>
              </w:rPr>
              <w:t xml:space="preserve">Видоизмененные побеги (корневище, клубень, луковица). </w:t>
            </w:r>
          </w:p>
          <w:p w:rsidR="00AA7D75" w:rsidRPr="006558FE" w:rsidRDefault="00AA7D75" w:rsidP="006558FE">
            <w:pPr>
              <w:pStyle w:val="a7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7.</w:t>
            </w:r>
            <w:r w:rsidR="007855C9" w:rsidRPr="006558FE">
              <w:rPr>
                <w:rFonts w:ascii="Times New Roman" w:hAnsi="Times New Roman"/>
                <w:szCs w:val="22"/>
              </w:rPr>
              <w:t xml:space="preserve">Строение цветка. </w:t>
            </w:r>
          </w:p>
          <w:p w:rsidR="007855C9" w:rsidRPr="006558FE" w:rsidRDefault="00AA7D75" w:rsidP="006558FE">
            <w:pPr>
              <w:pStyle w:val="a7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8.</w:t>
            </w:r>
            <w:r w:rsidR="007855C9" w:rsidRPr="006558FE">
              <w:rPr>
                <w:rFonts w:ascii="Times New Roman" w:hAnsi="Times New Roman"/>
                <w:szCs w:val="22"/>
              </w:rPr>
              <w:t xml:space="preserve">Различные виды соцветий. </w:t>
            </w:r>
            <w:r w:rsidRPr="006558FE">
              <w:rPr>
                <w:rFonts w:ascii="Times New Roman" w:hAnsi="Times New Roman"/>
                <w:szCs w:val="22"/>
              </w:rPr>
              <w:t>9.</w:t>
            </w:r>
            <w:r w:rsidR="007855C9" w:rsidRPr="006558FE">
              <w:rPr>
                <w:rFonts w:ascii="Times New Roman" w:hAnsi="Times New Roman"/>
                <w:szCs w:val="22"/>
              </w:rPr>
              <w:t>Многообразие сухих и сочных плодов</w:t>
            </w:r>
          </w:p>
        </w:tc>
        <w:tc>
          <w:tcPr>
            <w:tcW w:w="2694" w:type="dxa"/>
          </w:tcPr>
          <w:p w:rsidR="007855C9" w:rsidRPr="006558FE" w:rsidRDefault="007855C9" w:rsidP="006558FE">
            <w:pPr>
              <w:pStyle w:val="a7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7855C9" w:rsidRPr="006558FE" w:rsidTr="006558FE">
        <w:tc>
          <w:tcPr>
            <w:tcW w:w="565" w:type="dxa"/>
          </w:tcPr>
          <w:p w:rsidR="007855C9" w:rsidRPr="006558FE" w:rsidRDefault="007855C9" w:rsidP="006558FE">
            <w:pPr>
              <w:pStyle w:val="a7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941" w:type="dxa"/>
          </w:tcPr>
          <w:p w:rsidR="007855C9" w:rsidRPr="006558FE" w:rsidRDefault="007855C9" w:rsidP="006558FE">
            <w:pPr>
              <w:pStyle w:val="a7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bCs/>
                <w:szCs w:val="22"/>
              </w:rPr>
              <w:t>Жизнь растений</w:t>
            </w:r>
          </w:p>
        </w:tc>
        <w:tc>
          <w:tcPr>
            <w:tcW w:w="1108" w:type="dxa"/>
          </w:tcPr>
          <w:p w:rsidR="007855C9" w:rsidRPr="006558FE" w:rsidRDefault="007855C9" w:rsidP="006558FE">
            <w:pPr>
              <w:pStyle w:val="a7"/>
              <w:jc w:val="left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10ч.</w:t>
            </w:r>
          </w:p>
        </w:tc>
        <w:tc>
          <w:tcPr>
            <w:tcW w:w="4183" w:type="dxa"/>
          </w:tcPr>
          <w:p w:rsidR="00AA7D75" w:rsidRPr="006558FE" w:rsidRDefault="00AA7D75" w:rsidP="006558FE">
            <w:pPr>
              <w:pStyle w:val="a7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1.</w:t>
            </w:r>
            <w:r w:rsidR="007855C9" w:rsidRPr="006558FE">
              <w:rPr>
                <w:rFonts w:ascii="Times New Roman" w:hAnsi="Times New Roman"/>
                <w:szCs w:val="22"/>
              </w:rPr>
              <w:t xml:space="preserve">Передвижение воды и минеральных веществ по древесине. </w:t>
            </w:r>
          </w:p>
          <w:p w:rsidR="00AA7D75" w:rsidRPr="006558FE" w:rsidRDefault="00AA7D75" w:rsidP="006558FE">
            <w:pPr>
              <w:pStyle w:val="a7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2.</w:t>
            </w:r>
            <w:r w:rsidR="007855C9" w:rsidRPr="006558FE">
              <w:rPr>
                <w:rFonts w:ascii="Times New Roman" w:hAnsi="Times New Roman"/>
                <w:szCs w:val="22"/>
              </w:rPr>
              <w:t xml:space="preserve">Вегетативное размножение комнатных растений. </w:t>
            </w:r>
          </w:p>
          <w:p w:rsidR="007855C9" w:rsidRPr="006558FE" w:rsidRDefault="00AA7D75" w:rsidP="006558FE">
            <w:pPr>
              <w:pStyle w:val="a7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3.</w:t>
            </w:r>
            <w:r w:rsidR="007855C9" w:rsidRPr="006558FE">
              <w:rPr>
                <w:rFonts w:ascii="Times New Roman" w:hAnsi="Times New Roman"/>
                <w:szCs w:val="22"/>
              </w:rPr>
              <w:t>Определение всхожести семян растений и их посев.</w:t>
            </w:r>
          </w:p>
          <w:p w:rsidR="007855C9" w:rsidRPr="006558FE" w:rsidRDefault="007855C9" w:rsidP="006558FE">
            <w:pPr>
              <w:pStyle w:val="a7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94" w:type="dxa"/>
          </w:tcPr>
          <w:p w:rsidR="007855C9" w:rsidRPr="006558FE" w:rsidRDefault="00AA7D75" w:rsidP="006558FE">
            <w:pPr>
              <w:pStyle w:val="a7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1.</w:t>
            </w:r>
            <w:r w:rsidR="007855C9" w:rsidRPr="006558FE">
              <w:rPr>
                <w:rFonts w:ascii="Times New Roman" w:hAnsi="Times New Roman"/>
                <w:szCs w:val="22"/>
              </w:rPr>
              <w:t>Зимние явления в жизни растений</w:t>
            </w:r>
          </w:p>
        </w:tc>
      </w:tr>
      <w:tr w:rsidR="007855C9" w:rsidRPr="006558FE" w:rsidTr="006558FE">
        <w:tc>
          <w:tcPr>
            <w:tcW w:w="565" w:type="dxa"/>
          </w:tcPr>
          <w:p w:rsidR="007855C9" w:rsidRPr="006558FE" w:rsidRDefault="007855C9" w:rsidP="006558FE">
            <w:pPr>
              <w:pStyle w:val="a7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941" w:type="dxa"/>
          </w:tcPr>
          <w:p w:rsidR="007855C9" w:rsidRPr="006558FE" w:rsidRDefault="007855C9" w:rsidP="006558FE">
            <w:pPr>
              <w:pStyle w:val="a7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bCs/>
                <w:szCs w:val="22"/>
              </w:rPr>
              <w:t>Классификация растений</w:t>
            </w:r>
          </w:p>
        </w:tc>
        <w:tc>
          <w:tcPr>
            <w:tcW w:w="1108" w:type="dxa"/>
          </w:tcPr>
          <w:p w:rsidR="007855C9" w:rsidRPr="006558FE" w:rsidRDefault="007855C9" w:rsidP="006558FE">
            <w:pPr>
              <w:pStyle w:val="a7"/>
              <w:jc w:val="left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6ч.</w:t>
            </w:r>
          </w:p>
        </w:tc>
        <w:tc>
          <w:tcPr>
            <w:tcW w:w="4183" w:type="dxa"/>
          </w:tcPr>
          <w:p w:rsidR="007855C9" w:rsidRPr="006558FE" w:rsidRDefault="00AA7D75" w:rsidP="006558FE">
            <w:pPr>
              <w:pStyle w:val="a7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1.</w:t>
            </w:r>
            <w:r w:rsidR="007855C9" w:rsidRPr="006558FE">
              <w:rPr>
                <w:rFonts w:ascii="Times New Roman" w:hAnsi="Times New Roman"/>
                <w:szCs w:val="22"/>
              </w:rPr>
              <w:t>Выявление признаков семейства по внешнему строению растений.</w:t>
            </w:r>
          </w:p>
          <w:p w:rsidR="007855C9" w:rsidRPr="006558FE" w:rsidRDefault="007855C9" w:rsidP="006558FE">
            <w:pPr>
              <w:pStyle w:val="a7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94" w:type="dxa"/>
          </w:tcPr>
          <w:p w:rsidR="007855C9" w:rsidRPr="006558FE" w:rsidRDefault="00AA7D75" w:rsidP="006558FE">
            <w:pPr>
              <w:pStyle w:val="a7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2.</w:t>
            </w:r>
            <w:r w:rsidR="007855C9" w:rsidRPr="006558FE">
              <w:rPr>
                <w:rFonts w:ascii="Times New Roman" w:hAnsi="Times New Roman"/>
                <w:szCs w:val="22"/>
              </w:rPr>
              <w:t>Ознакомление с выращиванием растений в защищенном грунте.</w:t>
            </w:r>
          </w:p>
          <w:p w:rsidR="007855C9" w:rsidRPr="006558FE" w:rsidRDefault="007855C9" w:rsidP="006558FE">
            <w:pPr>
              <w:pStyle w:val="a7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7855C9" w:rsidRPr="006558FE" w:rsidTr="006558FE">
        <w:tc>
          <w:tcPr>
            <w:tcW w:w="565" w:type="dxa"/>
          </w:tcPr>
          <w:p w:rsidR="007855C9" w:rsidRPr="006558FE" w:rsidRDefault="007855C9" w:rsidP="006558FE">
            <w:pPr>
              <w:pStyle w:val="a7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941" w:type="dxa"/>
          </w:tcPr>
          <w:p w:rsidR="007855C9" w:rsidRPr="006558FE" w:rsidRDefault="007855C9" w:rsidP="006558FE">
            <w:pPr>
              <w:pStyle w:val="a7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Природные сообщества</w:t>
            </w:r>
          </w:p>
        </w:tc>
        <w:tc>
          <w:tcPr>
            <w:tcW w:w="1108" w:type="dxa"/>
          </w:tcPr>
          <w:p w:rsidR="007855C9" w:rsidRPr="006558FE" w:rsidRDefault="007855C9" w:rsidP="006558FE">
            <w:pPr>
              <w:pStyle w:val="a7"/>
              <w:jc w:val="left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3ч.</w:t>
            </w:r>
          </w:p>
        </w:tc>
        <w:tc>
          <w:tcPr>
            <w:tcW w:w="4183" w:type="dxa"/>
          </w:tcPr>
          <w:p w:rsidR="007855C9" w:rsidRPr="006558FE" w:rsidRDefault="007855C9" w:rsidP="006558FE">
            <w:pPr>
              <w:pStyle w:val="a7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94" w:type="dxa"/>
          </w:tcPr>
          <w:p w:rsidR="007855C9" w:rsidRPr="006558FE" w:rsidRDefault="00AA7D75" w:rsidP="006558FE">
            <w:pPr>
              <w:pStyle w:val="a7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6558FE">
              <w:rPr>
                <w:rFonts w:ascii="Times New Roman" w:hAnsi="Times New Roman"/>
                <w:szCs w:val="22"/>
              </w:rPr>
              <w:t>3.</w:t>
            </w:r>
            <w:r w:rsidR="007855C9" w:rsidRPr="006558FE">
              <w:rPr>
                <w:rFonts w:ascii="Times New Roman" w:hAnsi="Times New Roman"/>
                <w:szCs w:val="22"/>
              </w:rPr>
              <w:t>Природное сообщество и человек. Фенологические наблюдения за весенними явлениями в природных сообществах.</w:t>
            </w:r>
          </w:p>
          <w:p w:rsidR="007855C9" w:rsidRPr="006558FE" w:rsidRDefault="007855C9" w:rsidP="006558FE">
            <w:pPr>
              <w:pStyle w:val="a7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7855C9" w:rsidRPr="007855C9" w:rsidRDefault="007855C9" w:rsidP="007855C9">
      <w:pPr>
        <w:widowControl w:val="0"/>
        <w:snapToGrid w:val="0"/>
        <w:spacing w:line="226" w:lineRule="exact"/>
        <w:ind w:firstLine="0"/>
        <w:jc w:val="center"/>
        <w:rPr>
          <w:rFonts w:ascii="SchoolBookCSanPin" w:hAnsi="SchoolBookCSanPin"/>
          <w:b/>
          <w:sz w:val="21"/>
          <w:szCs w:val="21"/>
        </w:rPr>
      </w:pPr>
    </w:p>
    <w:p w:rsidR="007855C9" w:rsidRDefault="007855C9" w:rsidP="0000072B">
      <w:pPr>
        <w:widowControl w:val="0"/>
        <w:snapToGrid w:val="0"/>
        <w:spacing w:line="226" w:lineRule="exact"/>
        <w:ind w:firstLine="0"/>
        <w:rPr>
          <w:rFonts w:ascii="SchoolBookCSanPin" w:hAnsi="SchoolBookCSanPin"/>
          <w:sz w:val="21"/>
          <w:szCs w:val="21"/>
        </w:rPr>
      </w:pPr>
    </w:p>
    <w:p w:rsidR="006558FE" w:rsidRDefault="006558FE" w:rsidP="007D089F">
      <w:pPr>
        <w:widowControl w:val="0"/>
        <w:snapToGrid w:val="0"/>
        <w:spacing w:line="226" w:lineRule="exact"/>
        <w:ind w:firstLine="0"/>
        <w:jc w:val="center"/>
        <w:rPr>
          <w:rFonts w:ascii="SchoolBookCSanPin" w:hAnsi="SchoolBookCSanPin"/>
          <w:b/>
          <w:sz w:val="24"/>
          <w:szCs w:val="24"/>
        </w:rPr>
      </w:pPr>
    </w:p>
    <w:p w:rsidR="006558FE" w:rsidRDefault="006558FE" w:rsidP="007D089F">
      <w:pPr>
        <w:widowControl w:val="0"/>
        <w:snapToGrid w:val="0"/>
        <w:spacing w:line="226" w:lineRule="exact"/>
        <w:ind w:firstLine="0"/>
        <w:jc w:val="center"/>
        <w:rPr>
          <w:rFonts w:ascii="SchoolBookCSanPin" w:hAnsi="SchoolBookCSanPin"/>
          <w:b/>
          <w:sz w:val="24"/>
          <w:szCs w:val="24"/>
        </w:rPr>
      </w:pPr>
    </w:p>
    <w:p w:rsidR="006558FE" w:rsidRDefault="006558FE" w:rsidP="007D089F">
      <w:pPr>
        <w:widowControl w:val="0"/>
        <w:snapToGrid w:val="0"/>
        <w:spacing w:line="226" w:lineRule="exact"/>
        <w:ind w:firstLine="0"/>
        <w:jc w:val="center"/>
        <w:rPr>
          <w:rFonts w:ascii="SchoolBookCSanPin" w:hAnsi="SchoolBookCSanPin"/>
          <w:b/>
          <w:sz w:val="24"/>
          <w:szCs w:val="24"/>
        </w:rPr>
      </w:pPr>
    </w:p>
    <w:p w:rsidR="007855C9" w:rsidRPr="00D04E01" w:rsidRDefault="00D04E01" w:rsidP="006558FE">
      <w:pPr>
        <w:pStyle w:val="a7"/>
        <w:jc w:val="center"/>
        <w:rPr>
          <w:rFonts w:ascii="Times New Roman" w:hAnsi="Times New Roman"/>
          <w:b/>
          <w:szCs w:val="22"/>
        </w:rPr>
      </w:pPr>
      <w:r w:rsidRPr="00D04E01">
        <w:rPr>
          <w:rFonts w:ascii="Times New Roman" w:hAnsi="Times New Roman"/>
          <w:b/>
          <w:szCs w:val="22"/>
        </w:rPr>
        <w:t>ЛИТЕРАТУРА</w:t>
      </w:r>
    </w:p>
    <w:p w:rsidR="007D089F" w:rsidRPr="006558FE" w:rsidRDefault="007D089F" w:rsidP="006558FE">
      <w:pPr>
        <w:pStyle w:val="a7"/>
        <w:numPr>
          <w:ilvl w:val="0"/>
          <w:numId w:val="7"/>
        </w:numPr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Учебник В.В.Пасечник  «Биология. Многообразие покрытосеменных растений. 6 класс»</w:t>
      </w:r>
      <w:r w:rsidR="00DC16A2" w:rsidRPr="006558FE">
        <w:rPr>
          <w:rFonts w:ascii="Times New Roman" w:hAnsi="Times New Roman"/>
          <w:sz w:val="24"/>
          <w:szCs w:val="24"/>
        </w:rPr>
        <w:t xml:space="preserve"> М.; Дрофа 2013г.</w:t>
      </w:r>
    </w:p>
    <w:p w:rsidR="007D089F" w:rsidRPr="006558FE" w:rsidRDefault="007D089F" w:rsidP="006558FE">
      <w:pPr>
        <w:pStyle w:val="a7"/>
        <w:numPr>
          <w:ilvl w:val="0"/>
          <w:numId w:val="7"/>
        </w:numPr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Электронное приложение к учебнику</w:t>
      </w:r>
    </w:p>
    <w:p w:rsidR="00DC16A2" w:rsidRPr="006558FE" w:rsidRDefault="00DC16A2" w:rsidP="006558FE">
      <w:pPr>
        <w:pStyle w:val="a7"/>
        <w:numPr>
          <w:ilvl w:val="0"/>
          <w:numId w:val="7"/>
        </w:numPr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 xml:space="preserve">Тайны Живой природы. Перевод с англ. </w:t>
      </w:r>
      <w:proofErr w:type="spellStart"/>
      <w:r w:rsidRPr="006558FE">
        <w:rPr>
          <w:rFonts w:ascii="Times New Roman" w:hAnsi="Times New Roman"/>
          <w:sz w:val="24"/>
          <w:szCs w:val="24"/>
        </w:rPr>
        <w:t>А.М.Голова</w:t>
      </w:r>
      <w:proofErr w:type="gramStart"/>
      <w:r w:rsidRPr="006558FE">
        <w:rPr>
          <w:rFonts w:ascii="Times New Roman" w:hAnsi="Times New Roman"/>
          <w:sz w:val="24"/>
          <w:szCs w:val="24"/>
        </w:rPr>
        <w:t>.-</w:t>
      </w:r>
      <w:proofErr w:type="gramEnd"/>
      <w:r w:rsidRPr="006558FE">
        <w:rPr>
          <w:rFonts w:ascii="Times New Roman" w:hAnsi="Times New Roman"/>
          <w:sz w:val="24"/>
          <w:szCs w:val="24"/>
        </w:rPr>
        <w:t>М</w:t>
      </w:r>
      <w:proofErr w:type="spellEnd"/>
      <w:r w:rsidRPr="006558FE">
        <w:rPr>
          <w:rFonts w:ascii="Times New Roman" w:hAnsi="Times New Roman"/>
          <w:sz w:val="24"/>
          <w:szCs w:val="24"/>
        </w:rPr>
        <w:t>., «РОСМЭН» 1999</w:t>
      </w:r>
    </w:p>
    <w:p w:rsidR="00DC16A2" w:rsidRPr="006558FE" w:rsidRDefault="00DC16A2" w:rsidP="006558FE">
      <w:pPr>
        <w:pStyle w:val="a7"/>
        <w:numPr>
          <w:ilvl w:val="0"/>
          <w:numId w:val="7"/>
        </w:numPr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Хочу все знать. Про все на свете. Справочник для детей. «</w:t>
      </w:r>
      <w:proofErr w:type="spellStart"/>
      <w:r w:rsidRPr="006558FE">
        <w:rPr>
          <w:rFonts w:ascii="Times New Roman" w:hAnsi="Times New Roman"/>
          <w:sz w:val="24"/>
          <w:szCs w:val="24"/>
        </w:rPr>
        <w:t>Ридерз</w:t>
      </w:r>
      <w:proofErr w:type="spellEnd"/>
      <w:r w:rsidRPr="006558FE">
        <w:rPr>
          <w:rFonts w:ascii="Times New Roman" w:hAnsi="Times New Roman"/>
          <w:sz w:val="24"/>
          <w:szCs w:val="24"/>
        </w:rPr>
        <w:t xml:space="preserve"> Дайджест» 2001.</w:t>
      </w:r>
    </w:p>
    <w:p w:rsidR="00DC16A2" w:rsidRPr="006558FE" w:rsidRDefault="00DC16A2" w:rsidP="006558FE">
      <w:pPr>
        <w:pStyle w:val="a7"/>
        <w:numPr>
          <w:ilvl w:val="0"/>
          <w:numId w:val="7"/>
        </w:numPr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А.А. Калинина Поурочные разработки по биологии. Бактерии. Грибы. Растения. 6 класс. М.: «</w:t>
      </w:r>
      <w:proofErr w:type="spellStart"/>
      <w:r w:rsidRPr="006558FE">
        <w:rPr>
          <w:rFonts w:ascii="Times New Roman" w:hAnsi="Times New Roman"/>
          <w:sz w:val="24"/>
          <w:szCs w:val="24"/>
        </w:rPr>
        <w:t>Вако</w:t>
      </w:r>
      <w:proofErr w:type="spellEnd"/>
      <w:r w:rsidRPr="006558FE">
        <w:rPr>
          <w:rFonts w:ascii="Times New Roman" w:hAnsi="Times New Roman"/>
          <w:sz w:val="24"/>
          <w:szCs w:val="24"/>
        </w:rPr>
        <w:t>». 2011</w:t>
      </w:r>
    </w:p>
    <w:p w:rsidR="00DC16A2" w:rsidRPr="006558FE" w:rsidRDefault="00DC16A2" w:rsidP="006558FE">
      <w:pPr>
        <w:pStyle w:val="a7"/>
        <w:numPr>
          <w:ilvl w:val="0"/>
          <w:numId w:val="7"/>
        </w:numPr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 xml:space="preserve">Рабочие программы по биологии 6-11 классы по программам Н.И.Сонина, В.Б.Захарова, В.В.Пасечника, И.Н. Пономаревой. Авт.-сост.: И.П. Чередниченко, М.В. </w:t>
      </w:r>
      <w:proofErr w:type="spellStart"/>
      <w:r w:rsidRPr="006558FE">
        <w:rPr>
          <w:rFonts w:ascii="Times New Roman" w:hAnsi="Times New Roman"/>
          <w:sz w:val="24"/>
          <w:szCs w:val="24"/>
        </w:rPr>
        <w:t>Оданович</w:t>
      </w:r>
      <w:proofErr w:type="spellEnd"/>
      <w:r w:rsidRPr="006558FE">
        <w:rPr>
          <w:rFonts w:ascii="Times New Roman" w:hAnsi="Times New Roman"/>
          <w:sz w:val="24"/>
          <w:szCs w:val="24"/>
        </w:rPr>
        <w:t xml:space="preserve">. 2-е изд., стереотип.- </w:t>
      </w:r>
      <w:proofErr w:type="spellStart"/>
      <w:r w:rsidRPr="006558FE">
        <w:rPr>
          <w:rFonts w:ascii="Times New Roman" w:hAnsi="Times New Roman"/>
          <w:sz w:val="24"/>
          <w:szCs w:val="24"/>
        </w:rPr>
        <w:t>М.:Глобус</w:t>
      </w:r>
      <w:proofErr w:type="spellEnd"/>
      <w:r w:rsidRPr="006558FE">
        <w:rPr>
          <w:rFonts w:ascii="Times New Roman" w:hAnsi="Times New Roman"/>
          <w:sz w:val="24"/>
          <w:szCs w:val="24"/>
        </w:rPr>
        <w:t>, 2008</w:t>
      </w:r>
    </w:p>
    <w:p w:rsidR="00DC16A2" w:rsidRPr="006558FE" w:rsidRDefault="00DC16A2" w:rsidP="006558FE">
      <w:pPr>
        <w:pStyle w:val="a7"/>
        <w:numPr>
          <w:ilvl w:val="0"/>
          <w:numId w:val="7"/>
        </w:numPr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Интернет – ресурсы</w:t>
      </w:r>
    </w:p>
    <w:p w:rsidR="00DC16A2" w:rsidRPr="006558FE" w:rsidRDefault="00DC16A2" w:rsidP="006558FE">
      <w:pPr>
        <w:pStyle w:val="a7"/>
        <w:numPr>
          <w:ilvl w:val="0"/>
          <w:numId w:val="7"/>
        </w:numPr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 xml:space="preserve">И.Н.Пономарева, О.А.Корнилова, </w:t>
      </w:r>
      <w:proofErr w:type="spellStart"/>
      <w:r w:rsidRPr="006558FE">
        <w:rPr>
          <w:rFonts w:ascii="Times New Roman" w:hAnsi="Times New Roman"/>
          <w:sz w:val="24"/>
          <w:szCs w:val="24"/>
        </w:rPr>
        <w:t>В.С.Кумченко</w:t>
      </w:r>
      <w:proofErr w:type="spellEnd"/>
      <w:r w:rsidRPr="006558FE">
        <w:rPr>
          <w:rFonts w:ascii="Times New Roman" w:hAnsi="Times New Roman"/>
          <w:sz w:val="24"/>
          <w:szCs w:val="24"/>
        </w:rPr>
        <w:t xml:space="preserve">. Биология. Растения. Бактерии. Грибы. Лишайники. </w:t>
      </w:r>
      <w:proofErr w:type="spellStart"/>
      <w:r w:rsidRPr="006558FE">
        <w:rPr>
          <w:rFonts w:ascii="Times New Roman" w:hAnsi="Times New Roman"/>
          <w:sz w:val="24"/>
          <w:szCs w:val="24"/>
        </w:rPr>
        <w:t>М.:Вентана-Граф</w:t>
      </w:r>
      <w:proofErr w:type="spellEnd"/>
      <w:r w:rsidRPr="006558FE">
        <w:rPr>
          <w:rFonts w:ascii="Times New Roman" w:hAnsi="Times New Roman"/>
          <w:sz w:val="24"/>
          <w:szCs w:val="24"/>
        </w:rPr>
        <w:t>. 2001</w:t>
      </w:r>
    </w:p>
    <w:p w:rsidR="00DC16A2" w:rsidRPr="006558FE" w:rsidRDefault="00DC16A2" w:rsidP="006558FE">
      <w:pPr>
        <w:pStyle w:val="a7"/>
        <w:numPr>
          <w:ilvl w:val="0"/>
          <w:numId w:val="7"/>
        </w:numPr>
        <w:jc w:val="left"/>
        <w:rPr>
          <w:rFonts w:ascii="Times New Roman" w:hAnsi="Times New Roman"/>
          <w:sz w:val="24"/>
          <w:szCs w:val="24"/>
        </w:rPr>
      </w:pPr>
      <w:r w:rsidRPr="006558FE">
        <w:rPr>
          <w:rFonts w:ascii="Times New Roman" w:hAnsi="Times New Roman"/>
          <w:sz w:val="24"/>
          <w:szCs w:val="24"/>
        </w:rPr>
        <w:t>Методическое пособие  к учебнику В.В.Пасечник  «Биология. Многообразие покрытосеменных растений. 6 класс»</w:t>
      </w:r>
    </w:p>
    <w:p w:rsidR="007D089F" w:rsidRDefault="007D089F" w:rsidP="00C45925">
      <w:pPr>
        <w:framePr w:w="10239" w:wrap="auto" w:hAnchor="text" w:x="1134"/>
        <w:widowControl w:val="0"/>
        <w:snapToGrid w:val="0"/>
        <w:spacing w:line="226" w:lineRule="exact"/>
        <w:ind w:firstLine="0"/>
        <w:rPr>
          <w:rFonts w:ascii="SchoolBookCSanPin" w:hAnsi="SchoolBookCSanPin"/>
          <w:sz w:val="21"/>
          <w:szCs w:val="21"/>
        </w:rPr>
        <w:sectPr w:rsidR="007D089F" w:rsidSect="001665D1">
          <w:pgSz w:w="11906" w:h="16838"/>
          <w:pgMar w:top="1134" w:right="850" w:bottom="1134" w:left="1701" w:header="708" w:footer="708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00072B" w:rsidRPr="00D04E01" w:rsidRDefault="00D04E01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Cs w:val="22"/>
        </w:rPr>
      </w:pPr>
      <w:bookmarkStart w:id="0" w:name="_GoBack"/>
      <w:bookmarkEnd w:id="0"/>
      <w:r w:rsidRPr="00D04E01">
        <w:rPr>
          <w:rFonts w:ascii="Times New Roman" w:hAnsi="Times New Roman"/>
          <w:b/>
          <w:szCs w:val="22"/>
        </w:rPr>
        <w:lastRenderedPageBreak/>
        <w:t>ПОУРОЧНО-ТЕМАТИЧЕСКОЕ ПЛАНИРОВАНИЕ.</w:t>
      </w:r>
    </w:p>
    <w:p w:rsidR="0000072B" w:rsidRPr="00D04E01" w:rsidRDefault="00D04E01" w:rsidP="009B5971">
      <w:pPr>
        <w:widowControl w:val="0"/>
        <w:snapToGrid w:val="0"/>
        <w:spacing w:line="226" w:lineRule="exact"/>
        <w:ind w:firstLine="0"/>
        <w:jc w:val="center"/>
        <w:rPr>
          <w:rFonts w:ascii="Times New Roman" w:hAnsi="Times New Roman"/>
          <w:b/>
          <w:szCs w:val="22"/>
        </w:rPr>
      </w:pPr>
      <w:r w:rsidRPr="00D04E01">
        <w:rPr>
          <w:rFonts w:ascii="Times New Roman" w:hAnsi="Times New Roman"/>
          <w:b/>
          <w:szCs w:val="22"/>
        </w:rPr>
        <w:t>БИОЛОГИЯ. МНОГООБРАЗИЕ ПОКРЫТОСЕМЕННЫХ РАСТЕНИЙ. 6 КЛАСС (34 ЧАСА, 1 ЧАС В НЕДЕЛЮ)</w:t>
      </w:r>
    </w:p>
    <w:p w:rsidR="00D04E01" w:rsidRPr="00D04E01" w:rsidRDefault="00D04E01" w:rsidP="009B5971">
      <w:pPr>
        <w:spacing w:line="226" w:lineRule="exact"/>
        <w:jc w:val="center"/>
        <w:rPr>
          <w:rFonts w:ascii="Times New Roman" w:hAnsi="Times New Roman"/>
          <w:b/>
          <w:bCs/>
          <w:caps/>
          <w:szCs w:val="22"/>
        </w:rPr>
      </w:pPr>
    </w:p>
    <w:p w:rsidR="009B5971" w:rsidRDefault="0000072B" w:rsidP="00BB6108">
      <w:pPr>
        <w:spacing w:line="226" w:lineRule="exact"/>
        <w:jc w:val="center"/>
        <w:rPr>
          <w:rFonts w:ascii="Times New Roman" w:hAnsi="Times New Roman"/>
          <w:bCs/>
          <w:szCs w:val="22"/>
        </w:rPr>
      </w:pPr>
      <w:r w:rsidRPr="00D04E01">
        <w:rPr>
          <w:rFonts w:ascii="Times New Roman" w:hAnsi="Times New Roman"/>
          <w:b/>
          <w:bCs/>
          <w:caps/>
          <w:szCs w:val="22"/>
        </w:rPr>
        <w:t>Раздел 1.</w:t>
      </w:r>
      <w:r w:rsidRPr="00D04E01">
        <w:rPr>
          <w:rFonts w:ascii="Times New Roman" w:hAnsi="Times New Roman"/>
          <w:b/>
          <w:bCs/>
          <w:szCs w:val="22"/>
        </w:rPr>
        <w:t xml:space="preserve"> Строение и многообразие покрытосеменных растений </w:t>
      </w:r>
      <w:r w:rsidRPr="00D04E01">
        <w:rPr>
          <w:rFonts w:ascii="Times New Roman" w:hAnsi="Times New Roman"/>
          <w:bCs/>
          <w:szCs w:val="22"/>
        </w:rPr>
        <w:t>(</w:t>
      </w:r>
      <w:r w:rsidRPr="00D04E01">
        <w:rPr>
          <w:rFonts w:ascii="Times New Roman" w:hAnsi="Times New Roman"/>
          <w:bCs/>
          <w:i/>
          <w:szCs w:val="22"/>
        </w:rPr>
        <w:t>1</w:t>
      </w:r>
      <w:r w:rsidR="009B5971" w:rsidRPr="00D04E01">
        <w:rPr>
          <w:rFonts w:ascii="Times New Roman" w:hAnsi="Times New Roman"/>
          <w:bCs/>
          <w:i/>
          <w:szCs w:val="22"/>
        </w:rPr>
        <w:t>4</w:t>
      </w:r>
      <w:r w:rsidRPr="00D04E01">
        <w:rPr>
          <w:rFonts w:ascii="Times New Roman" w:hAnsi="Times New Roman"/>
          <w:bCs/>
          <w:i/>
          <w:szCs w:val="22"/>
        </w:rPr>
        <w:t xml:space="preserve"> часов</w:t>
      </w:r>
      <w:r w:rsidRPr="00D04E01">
        <w:rPr>
          <w:rFonts w:ascii="Times New Roman" w:hAnsi="Times New Roman"/>
          <w:bCs/>
          <w:szCs w:val="22"/>
        </w:rPr>
        <w:t>)</w:t>
      </w:r>
    </w:p>
    <w:p w:rsidR="00BB6108" w:rsidRPr="00BB6108" w:rsidRDefault="00BB6108" w:rsidP="00BB6108">
      <w:pPr>
        <w:spacing w:line="226" w:lineRule="exact"/>
        <w:jc w:val="center"/>
        <w:rPr>
          <w:rFonts w:ascii="Times New Roman" w:hAnsi="Times New Roman"/>
          <w:b/>
          <w:bCs/>
          <w:szCs w:val="22"/>
        </w:rPr>
      </w:pPr>
    </w:p>
    <w:tbl>
      <w:tblPr>
        <w:tblW w:w="1601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709"/>
        <w:gridCol w:w="1701"/>
        <w:gridCol w:w="3975"/>
        <w:gridCol w:w="5097"/>
        <w:gridCol w:w="1559"/>
        <w:gridCol w:w="1134"/>
        <w:gridCol w:w="1134"/>
      </w:tblGrid>
      <w:tr w:rsidR="002869BA" w:rsidRPr="00D04E01" w:rsidTr="00BB6108">
        <w:tc>
          <w:tcPr>
            <w:tcW w:w="709" w:type="dxa"/>
          </w:tcPr>
          <w:p w:rsidR="0000072B" w:rsidRPr="002869BA" w:rsidRDefault="0000072B" w:rsidP="0000072B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0"/>
              </w:rPr>
            </w:pPr>
            <w:r w:rsidRPr="002869BA">
              <w:rPr>
                <w:rFonts w:ascii="Times New Roman" w:hAnsi="Times New Roman"/>
                <w:sz w:val="20"/>
              </w:rPr>
              <w:t>№</w:t>
            </w:r>
          </w:p>
          <w:p w:rsidR="0000072B" w:rsidRPr="002869BA" w:rsidRDefault="0000072B" w:rsidP="0000072B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 w:val="20"/>
              </w:rPr>
            </w:pPr>
            <w:proofErr w:type="gramStart"/>
            <w:r w:rsidRPr="002869BA">
              <w:rPr>
                <w:rFonts w:ascii="Times New Roman" w:hAnsi="Times New Roman"/>
                <w:sz w:val="20"/>
              </w:rPr>
              <w:t>п</w:t>
            </w:r>
            <w:proofErr w:type="gramEnd"/>
            <w:r w:rsidRPr="002869BA">
              <w:rPr>
                <w:rFonts w:ascii="Times New Roman" w:hAnsi="Times New Roman"/>
                <w:sz w:val="20"/>
              </w:rPr>
              <w:t xml:space="preserve">/п </w:t>
            </w:r>
          </w:p>
        </w:tc>
        <w:tc>
          <w:tcPr>
            <w:tcW w:w="709" w:type="dxa"/>
          </w:tcPr>
          <w:p w:rsidR="002869BA" w:rsidRPr="002869BA" w:rsidRDefault="0000072B" w:rsidP="002869BA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2869BA">
              <w:rPr>
                <w:rFonts w:ascii="Times New Roman" w:hAnsi="Times New Roman"/>
                <w:sz w:val="20"/>
              </w:rPr>
              <w:t>№</w:t>
            </w:r>
            <w:r w:rsidR="002869BA" w:rsidRPr="002869BA">
              <w:rPr>
                <w:rFonts w:ascii="Times New Roman" w:hAnsi="Times New Roman"/>
                <w:sz w:val="20"/>
              </w:rPr>
              <w:t xml:space="preserve"> в </w:t>
            </w:r>
          </w:p>
          <w:p w:rsidR="0000072B" w:rsidRPr="002869BA" w:rsidRDefault="0000072B" w:rsidP="002869BA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 w:val="20"/>
              </w:rPr>
            </w:pPr>
            <w:r w:rsidRPr="002869BA">
              <w:rPr>
                <w:rFonts w:ascii="Times New Roman" w:hAnsi="Times New Roman"/>
                <w:sz w:val="20"/>
              </w:rPr>
              <w:t>теме</w:t>
            </w:r>
          </w:p>
        </w:tc>
        <w:tc>
          <w:tcPr>
            <w:tcW w:w="1701" w:type="dxa"/>
          </w:tcPr>
          <w:p w:rsidR="0000072B" w:rsidRPr="00D04E01" w:rsidRDefault="0000072B" w:rsidP="002869BA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Тема урока</w:t>
            </w:r>
          </w:p>
        </w:tc>
        <w:tc>
          <w:tcPr>
            <w:tcW w:w="3975" w:type="dxa"/>
          </w:tcPr>
          <w:p w:rsidR="0000072B" w:rsidRPr="00D04E01" w:rsidRDefault="0000072B" w:rsidP="002869BA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Изучаемый материал</w:t>
            </w:r>
          </w:p>
        </w:tc>
        <w:tc>
          <w:tcPr>
            <w:tcW w:w="5097" w:type="dxa"/>
          </w:tcPr>
          <w:p w:rsidR="0000072B" w:rsidRPr="00D04E01" w:rsidRDefault="002869BA" w:rsidP="002869BA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Основные понятия, </w:t>
            </w:r>
            <w:r w:rsidR="0000072B" w:rsidRPr="00D04E01">
              <w:rPr>
                <w:rFonts w:ascii="Times New Roman" w:hAnsi="Times New Roman"/>
                <w:szCs w:val="22"/>
              </w:rPr>
              <w:t>изучаемые на уроке</w:t>
            </w:r>
          </w:p>
        </w:tc>
        <w:tc>
          <w:tcPr>
            <w:tcW w:w="1559" w:type="dxa"/>
          </w:tcPr>
          <w:p w:rsidR="0000072B" w:rsidRPr="00D04E01" w:rsidRDefault="0000072B" w:rsidP="002869BA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Д/</w:t>
            </w:r>
            <w:proofErr w:type="gramStart"/>
            <w:r w:rsidRPr="00D04E01">
              <w:rPr>
                <w:rFonts w:ascii="Times New Roman" w:hAnsi="Times New Roman"/>
                <w:szCs w:val="22"/>
              </w:rPr>
              <w:t>З</w:t>
            </w:r>
            <w:proofErr w:type="gramEnd"/>
          </w:p>
        </w:tc>
        <w:tc>
          <w:tcPr>
            <w:tcW w:w="1134" w:type="dxa"/>
          </w:tcPr>
          <w:p w:rsidR="0000072B" w:rsidRPr="00D04E01" w:rsidRDefault="0000072B" w:rsidP="002869BA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Дата</w:t>
            </w:r>
          </w:p>
          <w:p w:rsidR="0000072B" w:rsidRPr="00D04E01" w:rsidRDefault="0000072B" w:rsidP="002869BA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план</w:t>
            </w:r>
          </w:p>
        </w:tc>
        <w:tc>
          <w:tcPr>
            <w:tcW w:w="1134" w:type="dxa"/>
          </w:tcPr>
          <w:p w:rsidR="0000072B" w:rsidRPr="00D04E01" w:rsidRDefault="0000072B" w:rsidP="002869BA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Дата факт</w:t>
            </w:r>
          </w:p>
        </w:tc>
      </w:tr>
      <w:tr w:rsidR="002869BA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701" w:type="dxa"/>
          </w:tcPr>
          <w:p w:rsidR="0000072B" w:rsidRPr="00D04E01" w:rsidRDefault="0000072B" w:rsidP="002869BA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Строение семян двудольных растений</w:t>
            </w:r>
          </w:p>
        </w:tc>
        <w:tc>
          <w:tcPr>
            <w:tcW w:w="3975" w:type="dxa"/>
          </w:tcPr>
          <w:p w:rsidR="0000072B" w:rsidRPr="00D04E01" w:rsidRDefault="0000072B" w:rsidP="002869BA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Строение семян.</w:t>
            </w:r>
          </w:p>
          <w:p w:rsidR="0000072B" w:rsidRPr="00D04E01" w:rsidRDefault="0000072B" w:rsidP="002869BA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i/>
                <w:iCs/>
                <w:szCs w:val="22"/>
              </w:rPr>
            </w:pPr>
            <w:r w:rsidRPr="00D04E01">
              <w:rPr>
                <w:rFonts w:ascii="Times New Roman" w:hAnsi="Times New Roman"/>
                <w:i/>
                <w:iCs/>
                <w:szCs w:val="22"/>
              </w:rPr>
              <w:t>Лабораторная работа</w:t>
            </w:r>
          </w:p>
          <w:p w:rsidR="0000072B" w:rsidRPr="00D04E01" w:rsidRDefault="0000072B" w:rsidP="002869BA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Изучение строения семян двудольных растений</w:t>
            </w:r>
          </w:p>
        </w:tc>
        <w:tc>
          <w:tcPr>
            <w:tcW w:w="5097" w:type="dxa"/>
          </w:tcPr>
          <w:p w:rsidR="0000072B" w:rsidRPr="00D04E01" w:rsidRDefault="0000072B" w:rsidP="002869BA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proofErr w:type="gramStart"/>
            <w:r w:rsidRPr="00D04E01">
              <w:rPr>
                <w:rFonts w:ascii="Times New Roman" w:hAnsi="Times New Roman"/>
                <w:szCs w:val="22"/>
              </w:rPr>
              <w:t>Определяют понятия «однодольные растения», «двудольные растения», «семядоля», «эндосперм», «зародыш», «семенная кожура», «семяножка», «</w:t>
            </w:r>
            <w:proofErr w:type="spellStart"/>
            <w:r w:rsidRPr="00D04E01">
              <w:rPr>
                <w:rFonts w:ascii="Times New Roman" w:hAnsi="Times New Roman"/>
                <w:szCs w:val="22"/>
              </w:rPr>
              <w:t>микропиле</w:t>
            </w:r>
            <w:proofErr w:type="spellEnd"/>
            <w:r w:rsidRPr="00D04E01">
              <w:rPr>
                <w:rFonts w:ascii="Times New Roman" w:hAnsi="Times New Roman"/>
                <w:szCs w:val="22"/>
              </w:rPr>
              <w:t>»</w:t>
            </w:r>
            <w:r w:rsidRPr="00D04E01">
              <w:rPr>
                <w:rFonts w:ascii="Times New Roman" w:hAnsi="Times New Roman"/>
                <w:szCs w:val="22"/>
              </w:rPr>
              <w:tab/>
              <w:t>. Отрабатывают умения, необходимые для выполнения лабораторных работ.</w:t>
            </w:r>
            <w:proofErr w:type="gramEnd"/>
            <w:r w:rsidRPr="00D04E01">
              <w:rPr>
                <w:rFonts w:ascii="Times New Roman" w:hAnsi="Times New Roman"/>
                <w:szCs w:val="22"/>
              </w:rPr>
              <w:t xml:space="preserve"> Изучают инструктаж-памятку последовательности действий при проведении анализа</w:t>
            </w:r>
          </w:p>
        </w:tc>
        <w:tc>
          <w:tcPr>
            <w:tcW w:w="1559" w:type="dxa"/>
          </w:tcPr>
          <w:p w:rsidR="0000072B" w:rsidRPr="00D04E01" w:rsidRDefault="009B5971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§1</w:t>
            </w:r>
          </w:p>
          <w:p w:rsidR="002B3C07" w:rsidRPr="00D04E01" w:rsidRDefault="002B3C07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Стр.8-9</w:t>
            </w:r>
          </w:p>
          <w:p w:rsidR="002B3C07" w:rsidRPr="00D04E01" w:rsidRDefault="002B3C07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Сост. </w:t>
            </w:r>
            <w:r w:rsidR="00BB6108">
              <w:rPr>
                <w:rFonts w:ascii="Times New Roman" w:hAnsi="Times New Roman"/>
                <w:szCs w:val="22"/>
              </w:rPr>
              <w:t>к</w:t>
            </w:r>
            <w:r w:rsidRPr="00D04E01">
              <w:rPr>
                <w:rFonts w:ascii="Times New Roman" w:hAnsi="Times New Roman"/>
                <w:szCs w:val="22"/>
              </w:rPr>
              <w:t>оллекцию</w:t>
            </w:r>
          </w:p>
        </w:tc>
        <w:tc>
          <w:tcPr>
            <w:tcW w:w="1134" w:type="dxa"/>
          </w:tcPr>
          <w:p w:rsidR="0000072B" w:rsidRPr="00D04E01" w:rsidRDefault="0000072B" w:rsidP="002869BA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2869BA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701" w:type="dxa"/>
          </w:tcPr>
          <w:p w:rsidR="0000072B" w:rsidRPr="00D04E01" w:rsidRDefault="0000072B" w:rsidP="002869BA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Строение семян однодольных растений</w:t>
            </w:r>
          </w:p>
        </w:tc>
        <w:tc>
          <w:tcPr>
            <w:tcW w:w="3975" w:type="dxa"/>
            <w:tcBorders>
              <w:bottom w:val="single" w:sz="4" w:space="0" w:color="auto"/>
            </w:tcBorders>
          </w:tcPr>
          <w:p w:rsidR="0000072B" w:rsidRPr="00D04E01" w:rsidRDefault="0000072B" w:rsidP="002869BA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Особенности строения семян однодольных растений</w:t>
            </w:r>
          </w:p>
          <w:p w:rsidR="0000072B" w:rsidRPr="00D04E01" w:rsidRDefault="0000072B" w:rsidP="002869BA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i/>
                <w:iCs/>
                <w:szCs w:val="22"/>
              </w:rPr>
            </w:pPr>
            <w:r w:rsidRPr="00D04E01">
              <w:rPr>
                <w:rFonts w:ascii="Times New Roman" w:hAnsi="Times New Roman"/>
                <w:i/>
                <w:iCs/>
                <w:szCs w:val="22"/>
              </w:rPr>
              <w:t>Лабораторная работа</w:t>
            </w:r>
          </w:p>
          <w:p w:rsidR="0000072B" w:rsidRPr="00D04E01" w:rsidRDefault="0000072B" w:rsidP="002869BA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Изучение строения семян однодольных растений</w:t>
            </w:r>
          </w:p>
        </w:tc>
        <w:tc>
          <w:tcPr>
            <w:tcW w:w="5097" w:type="dxa"/>
            <w:tcBorders>
              <w:bottom w:val="single" w:sz="4" w:space="0" w:color="auto"/>
            </w:tcBorders>
          </w:tcPr>
          <w:p w:rsidR="0000072B" w:rsidRPr="00D04E01" w:rsidRDefault="0000072B" w:rsidP="002869BA">
            <w:pPr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Закрепляют понятия из предыдущего урока. Применяют инструктаж-памятку последовательности действий при проведении анализа строения семян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0072B" w:rsidRPr="00D04E01" w:rsidRDefault="009B5971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§1</w:t>
            </w:r>
          </w:p>
          <w:p w:rsidR="002B3C07" w:rsidRPr="00D04E01" w:rsidRDefault="002B3C07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Стр.9-11</w:t>
            </w:r>
          </w:p>
          <w:p w:rsidR="002B3C07" w:rsidRPr="00D04E01" w:rsidRDefault="002B3C07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вопросы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0072B" w:rsidRPr="00D04E01" w:rsidRDefault="0000072B" w:rsidP="002869BA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2869BA" w:rsidRPr="00D04E01" w:rsidTr="00BB6108">
        <w:trPr>
          <w:trHeight w:val="630"/>
        </w:trPr>
        <w:tc>
          <w:tcPr>
            <w:tcW w:w="709" w:type="dxa"/>
            <w:tcBorders>
              <w:bottom w:val="single" w:sz="4" w:space="0" w:color="auto"/>
            </w:tcBorders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0072B" w:rsidRPr="00D04E01" w:rsidRDefault="0000072B" w:rsidP="002869BA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Виды корней. Типы корневых систем</w:t>
            </w:r>
          </w:p>
        </w:tc>
        <w:tc>
          <w:tcPr>
            <w:tcW w:w="3975" w:type="dxa"/>
            <w:tcBorders>
              <w:bottom w:val="single" w:sz="4" w:space="0" w:color="auto"/>
            </w:tcBorders>
          </w:tcPr>
          <w:p w:rsidR="0000072B" w:rsidRPr="00D04E01" w:rsidRDefault="0000072B" w:rsidP="002869BA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Функции корня. </w:t>
            </w:r>
            <w:proofErr w:type="gramStart"/>
            <w:r w:rsidRPr="00D04E01">
              <w:rPr>
                <w:rFonts w:ascii="Times New Roman" w:hAnsi="Times New Roman"/>
                <w:szCs w:val="22"/>
              </w:rPr>
              <w:t>Главный</w:t>
            </w:r>
            <w:proofErr w:type="gramEnd"/>
            <w:r w:rsidRPr="00D04E01">
              <w:rPr>
                <w:rFonts w:ascii="Times New Roman" w:hAnsi="Times New Roman"/>
                <w:szCs w:val="22"/>
              </w:rPr>
              <w:t>, боковые и придаточные корни. Стержневая и мочковатая корневые системы.</w:t>
            </w:r>
          </w:p>
          <w:p w:rsidR="0000072B" w:rsidRPr="00D04E01" w:rsidRDefault="0000072B" w:rsidP="002869BA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i/>
                <w:iCs/>
                <w:szCs w:val="22"/>
              </w:rPr>
            </w:pPr>
            <w:r w:rsidRPr="00D04E01">
              <w:rPr>
                <w:rFonts w:ascii="Times New Roman" w:hAnsi="Times New Roman"/>
                <w:i/>
                <w:iCs/>
                <w:szCs w:val="22"/>
              </w:rPr>
              <w:t>Лабораторная работа</w:t>
            </w:r>
          </w:p>
          <w:p w:rsidR="0000072B" w:rsidRPr="00D04E01" w:rsidRDefault="0000072B" w:rsidP="002869BA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 Виды корней. Стержневые и мочковатые корневые системы</w:t>
            </w:r>
          </w:p>
        </w:tc>
        <w:tc>
          <w:tcPr>
            <w:tcW w:w="5097" w:type="dxa"/>
            <w:tcBorders>
              <w:bottom w:val="single" w:sz="4" w:space="0" w:color="auto"/>
            </w:tcBorders>
          </w:tcPr>
          <w:p w:rsidR="0000072B" w:rsidRPr="00D04E01" w:rsidRDefault="0000072B" w:rsidP="002869BA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Определяют понятия «главный корень», «боковые корни», «придаточные корни», «стержневая корневая система», «мочковатая корневая система». Анализируют виды корней и типы корневых систем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0072B" w:rsidRPr="00D04E01" w:rsidRDefault="009B5971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</w:t>
            </w:r>
            <w:r w:rsidR="002B3C07" w:rsidRPr="00D04E01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0072B" w:rsidRPr="00D04E01" w:rsidRDefault="0000072B" w:rsidP="002869BA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2869BA" w:rsidRPr="00D04E01" w:rsidTr="00BB6108">
        <w:trPr>
          <w:trHeight w:val="240"/>
        </w:trPr>
        <w:tc>
          <w:tcPr>
            <w:tcW w:w="709" w:type="dxa"/>
            <w:tcBorders>
              <w:top w:val="single" w:sz="4" w:space="0" w:color="auto"/>
            </w:tcBorders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0072B" w:rsidRPr="00D04E01" w:rsidRDefault="0000072B" w:rsidP="002869BA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Строение корней</w:t>
            </w:r>
          </w:p>
        </w:tc>
        <w:tc>
          <w:tcPr>
            <w:tcW w:w="3975" w:type="dxa"/>
            <w:tcBorders>
              <w:top w:val="single" w:sz="4" w:space="0" w:color="auto"/>
            </w:tcBorders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Участки (зоны) корня. Внешнее и внутреннее строение корня. </w:t>
            </w:r>
          </w:p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i/>
                <w:iCs/>
                <w:szCs w:val="22"/>
              </w:rPr>
            </w:pPr>
            <w:r w:rsidRPr="00D04E01">
              <w:rPr>
                <w:rFonts w:ascii="Times New Roman" w:hAnsi="Times New Roman"/>
                <w:i/>
                <w:iCs/>
                <w:szCs w:val="22"/>
              </w:rPr>
              <w:t>Лабораторная работа</w:t>
            </w:r>
          </w:p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Корневой чехлик и корневые волоски</w:t>
            </w:r>
          </w:p>
        </w:tc>
        <w:tc>
          <w:tcPr>
            <w:tcW w:w="5097" w:type="dxa"/>
            <w:tcBorders>
              <w:top w:val="single" w:sz="4" w:space="0" w:color="auto"/>
            </w:tcBorders>
          </w:tcPr>
          <w:p w:rsidR="0000072B" w:rsidRPr="00D04E01" w:rsidRDefault="0000072B" w:rsidP="002869BA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Определяют понятия «корневой чехлик», «корневой волосок», «зона деления», «зона растяжения», «зона всасывания», «зона проведения». Анализируют строение корня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0072B" w:rsidRPr="00D04E01" w:rsidRDefault="009B5971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</w:t>
            </w:r>
            <w:r w:rsidR="002B3C07" w:rsidRPr="00D04E01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2869BA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701" w:type="dxa"/>
          </w:tcPr>
          <w:p w:rsidR="0000072B" w:rsidRPr="00D04E01" w:rsidRDefault="0000072B" w:rsidP="002869BA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Условия произрастания и видоизменения корней</w:t>
            </w:r>
          </w:p>
        </w:tc>
        <w:tc>
          <w:tcPr>
            <w:tcW w:w="3975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Приспособления корней к условиям существования.</w:t>
            </w:r>
          </w:p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Видоизменения корней</w:t>
            </w:r>
          </w:p>
        </w:tc>
        <w:tc>
          <w:tcPr>
            <w:tcW w:w="5097" w:type="dxa"/>
          </w:tcPr>
          <w:p w:rsidR="0000072B" w:rsidRPr="00BB6108" w:rsidRDefault="0000072B" w:rsidP="00BB6108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Определяют понятия «корнеплоды», «корневые клубни», «воздушные корни», «дыхательные корни». Устанавливают причинно-следственные связи между условиями существования и видоизменениями корней</w:t>
            </w:r>
          </w:p>
        </w:tc>
        <w:tc>
          <w:tcPr>
            <w:tcW w:w="1559" w:type="dxa"/>
          </w:tcPr>
          <w:p w:rsidR="0000072B" w:rsidRPr="00D04E01" w:rsidRDefault="009B5971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</w:t>
            </w:r>
            <w:r w:rsidR="002B3C07" w:rsidRPr="00D04E01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134" w:type="dxa"/>
          </w:tcPr>
          <w:p w:rsidR="0000072B" w:rsidRPr="00D04E01" w:rsidRDefault="0000072B" w:rsidP="00E14B3C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2869BA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701" w:type="dxa"/>
          </w:tcPr>
          <w:p w:rsidR="0000072B" w:rsidRPr="00D04E01" w:rsidRDefault="0000072B" w:rsidP="002869BA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Побег. Почки и их строение. Рост и развитие побега</w:t>
            </w:r>
          </w:p>
        </w:tc>
        <w:tc>
          <w:tcPr>
            <w:tcW w:w="3975" w:type="dxa"/>
          </w:tcPr>
          <w:p w:rsidR="0000072B" w:rsidRPr="00D04E01" w:rsidRDefault="0000072B" w:rsidP="00BB6108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Побег. Листорасположение. Строение почек. Расположение почек на стебле. Рост и развитие побега. </w:t>
            </w:r>
          </w:p>
          <w:p w:rsidR="0000072B" w:rsidRPr="00D04E01" w:rsidRDefault="0000072B" w:rsidP="00BB6108">
            <w:pPr>
              <w:spacing w:line="226" w:lineRule="exact"/>
              <w:ind w:firstLine="0"/>
              <w:jc w:val="left"/>
              <w:rPr>
                <w:rFonts w:ascii="Times New Roman" w:hAnsi="Times New Roman"/>
                <w:i/>
                <w:iCs/>
                <w:szCs w:val="22"/>
              </w:rPr>
            </w:pPr>
            <w:r w:rsidRPr="00D04E01">
              <w:rPr>
                <w:rFonts w:ascii="Times New Roman" w:hAnsi="Times New Roman"/>
                <w:i/>
                <w:iCs/>
                <w:szCs w:val="22"/>
              </w:rPr>
              <w:t>Лабораторная работа</w:t>
            </w:r>
          </w:p>
          <w:p w:rsidR="0000072B" w:rsidRPr="00D04E01" w:rsidRDefault="0000072B" w:rsidP="00BB6108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 Строение почек. Расположение почек на стебле</w:t>
            </w:r>
          </w:p>
          <w:p w:rsidR="0000072B" w:rsidRPr="00D04E01" w:rsidRDefault="0000072B" w:rsidP="00BB6108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</w:p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5097" w:type="dxa"/>
          </w:tcPr>
          <w:p w:rsidR="0000072B" w:rsidRPr="00D04E01" w:rsidRDefault="0000072B" w:rsidP="002869BA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proofErr w:type="gramStart"/>
            <w:r w:rsidRPr="00D04E01">
              <w:rPr>
                <w:rFonts w:ascii="Times New Roman" w:hAnsi="Times New Roman"/>
                <w:szCs w:val="22"/>
              </w:rPr>
              <w:t xml:space="preserve">Определяют понятия «побег», «почка», «верхушечная почка», «пазушная почка», придаточная почка», «вегетативная почка», «генеративная почка», «конус нарастания», «узел», «междоузлие», «пазуха листа», «очередное листорасположение», «супротивное листорасположение», «мутовчатое расположение». </w:t>
            </w:r>
            <w:proofErr w:type="gramEnd"/>
          </w:p>
          <w:p w:rsidR="0000072B" w:rsidRPr="00D04E01" w:rsidRDefault="0000072B" w:rsidP="002869BA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Анализируют результаты лабораторной работы и наблюдений за ростом и развитием побега</w:t>
            </w:r>
          </w:p>
        </w:tc>
        <w:tc>
          <w:tcPr>
            <w:tcW w:w="1559" w:type="dxa"/>
          </w:tcPr>
          <w:p w:rsidR="0000072B" w:rsidRPr="00D04E01" w:rsidRDefault="009B5971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</w:t>
            </w:r>
            <w:r w:rsidR="002B3C07" w:rsidRPr="00D04E01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2869BA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lastRenderedPageBreak/>
              <w:t>7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701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Внешнее строение листа</w:t>
            </w:r>
          </w:p>
        </w:tc>
        <w:tc>
          <w:tcPr>
            <w:tcW w:w="3975" w:type="dxa"/>
          </w:tcPr>
          <w:p w:rsidR="0000072B" w:rsidRPr="00D04E01" w:rsidRDefault="0000072B" w:rsidP="00BB6108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Внешнее строение листа. Форма листа. Листья простые и сложные. Жилкование листьев. </w:t>
            </w:r>
          </w:p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i/>
                <w:iCs/>
                <w:szCs w:val="22"/>
              </w:rPr>
            </w:pPr>
            <w:r w:rsidRPr="00D04E01">
              <w:rPr>
                <w:rFonts w:ascii="Times New Roman" w:hAnsi="Times New Roman"/>
                <w:i/>
                <w:iCs/>
                <w:szCs w:val="22"/>
              </w:rPr>
              <w:t>Лабораторная работа</w:t>
            </w:r>
          </w:p>
          <w:p w:rsidR="0000072B" w:rsidRPr="00D04E01" w:rsidRDefault="0000072B" w:rsidP="00BB6108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 Листья простые и сложные, их жилкование и листорасположение</w:t>
            </w:r>
          </w:p>
        </w:tc>
        <w:tc>
          <w:tcPr>
            <w:tcW w:w="5097" w:type="dxa"/>
          </w:tcPr>
          <w:p w:rsidR="0000072B" w:rsidRPr="00D04E01" w:rsidRDefault="0000072B" w:rsidP="002869BA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proofErr w:type="gramStart"/>
            <w:r w:rsidRPr="00D04E01">
              <w:rPr>
                <w:rFonts w:ascii="Times New Roman" w:hAnsi="Times New Roman"/>
                <w:szCs w:val="22"/>
              </w:rPr>
              <w:t>Определяют понятия «листовая пластинка», «черешок», «черешковый лист», «сидячий лист», «простой лист», «сложный лист», «сетчатое жилкование», «параллельное жилкование», «дуговое жилкование».</w:t>
            </w:r>
            <w:proofErr w:type="gramEnd"/>
            <w:r w:rsidRPr="00D04E01">
              <w:rPr>
                <w:rFonts w:ascii="Times New Roman" w:hAnsi="Times New Roman"/>
                <w:szCs w:val="22"/>
              </w:rPr>
              <w:t xml:space="preserve"> Заполняют таблицу по результатам изучения различных листьев</w:t>
            </w:r>
          </w:p>
        </w:tc>
        <w:tc>
          <w:tcPr>
            <w:tcW w:w="1559" w:type="dxa"/>
          </w:tcPr>
          <w:p w:rsidR="0000072B" w:rsidRPr="00D04E01" w:rsidRDefault="009B5971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</w:t>
            </w:r>
            <w:r w:rsidR="002B3C07" w:rsidRPr="00D04E01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2869BA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701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Клеточное строение листа. Видоизменение листьев</w:t>
            </w:r>
          </w:p>
        </w:tc>
        <w:tc>
          <w:tcPr>
            <w:tcW w:w="3975" w:type="dxa"/>
          </w:tcPr>
          <w:p w:rsidR="0000072B" w:rsidRPr="00D04E01" w:rsidRDefault="0000072B" w:rsidP="00BB6108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Строение кожицы листа, строение мякоти листа. Влияние факторов среды на строение листа. Видоизменения листьев.</w:t>
            </w:r>
          </w:p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i/>
                <w:iCs/>
                <w:szCs w:val="22"/>
              </w:rPr>
            </w:pPr>
            <w:r w:rsidRPr="00D04E01">
              <w:rPr>
                <w:rFonts w:ascii="Times New Roman" w:hAnsi="Times New Roman"/>
                <w:i/>
                <w:iCs/>
                <w:szCs w:val="22"/>
              </w:rPr>
              <w:t>Лабораторные работы</w:t>
            </w:r>
          </w:p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Строение кожицы листа</w:t>
            </w:r>
          </w:p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Клеточное строение листа</w:t>
            </w:r>
          </w:p>
        </w:tc>
        <w:tc>
          <w:tcPr>
            <w:tcW w:w="5097" w:type="dxa"/>
          </w:tcPr>
          <w:p w:rsidR="0000072B" w:rsidRPr="00D04E01" w:rsidRDefault="0000072B" w:rsidP="002869BA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proofErr w:type="gramStart"/>
            <w:r w:rsidRPr="00D04E01">
              <w:rPr>
                <w:rFonts w:ascii="Times New Roman" w:hAnsi="Times New Roman"/>
                <w:szCs w:val="22"/>
              </w:rPr>
              <w:t>Определяют понятия «кожица листа», «устьица», «хлоропласты», «столбчатая ткань листа», «губчатая ткань листа», « мякоть листа», «проводящий пучок», «сосуды», « ситовидные трубки», «волокна», «световые листья», «теневые листья», «видоизменения листьев».</w:t>
            </w:r>
            <w:proofErr w:type="gramEnd"/>
            <w:r w:rsidRPr="00D04E01">
              <w:rPr>
                <w:rFonts w:ascii="Times New Roman" w:hAnsi="Times New Roman"/>
                <w:szCs w:val="22"/>
              </w:rPr>
              <w:t xml:space="preserve"> Выполняют лабораторные работы и обсуждают их результаты</w:t>
            </w:r>
          </w:p>
        </w:tc>
        <w:tc>
          <w:tcPr>
            <w:tcW w:w="1559" w:type="dxa"/>
          </w:tcPr>
          <w:p w:rsidR="0000072B" w:rsidRPr="00D04E01" w:rsidRDefault="009B5971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</w:t>
            </w:r>
            <w:r w:rsidR="002B3C07" w:rsidRPr="00D04E01">
              <w:rPr>
                <w:rFonts w:ascii="Times New Roman" w:hAnsi="Times New Roman"/>
                <w:szCs w:val="22"/>
              </w:rPr>
              <w:t>7-8</w:t>
            </w: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2869BA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701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Строение стебля. Многообразие стеблей</w:t>
            </w:r>
          </w:p>
        </w:tc>
        <w:tc>
          <w:tcPr>
            <w:tcW w:w="3975" w:type="dxa"/>
          </w:tcPr>
          <w:p w:rsidR="0000072B" w:rsidRPr="00D04E01" w:rsidRDefault="0000072B" w:rsidP="00BB6108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Строение стебля. Многообразие стеблей. </w:t>
            </w:r>
            <w:r w:rsidRPr="00D04E01">
              <w:rPr>
                <w:rFonts w:ascii="Times New Roman" w:hAnsi="Times New Roman"/>
                <w:i/>
                <w:iCs/>
                <w:szCs w:val="22"/>
              </w:rPr>
              <w:t>Лабораторная работа</w:t>
            </w:r>
            <w:r w:rsidRPr="00D04E01">
              <w:rPr>
                <w:rFonts w:ascii="Times New Roman" w:hAnsi="Times New Roman"/>
                <w:szCs w:val="22"/>
              </w:rPr>
              <w:t xml:space="preserve"> </w:t>
            </w:r>
          </w:p>
          <w:p w:rsidR="0000072B" w:rsidRPr="00D04E01" w:rsidRDefault="0000072B" w:rsidP="00BB6108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Внутреннее строение ветки дерева</w:t>
            </w:r>
          </w:p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5097" w:type="dxa"/>
          </w:tcPr>
          <w:p w:rsidR="0000072B" w:rsidRPr="00D04E01" w:rsidRDefault="0000072B" w:rsidP="002869BA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proofErr w:type="gramStart"/>
            <w:r w:rsidRPr="00D04E01">
              <w:rPr>
                <w:rFonts w:ascii="Times New Roman" w:hAnsi="Times New Roman"/>
                <w:szCs w:val="22"/>
              </w:rPr>
              <w:t>Определяют понятия «травянистый стебель», «деревянистый стебель», «прямостоячий стебель», «вьющийся стебель», «лазающий стебель», «ползучий стебель», «чечевички», «пробка», «кора», «луб», «ситовидные трубки», « лубяные волокна», «камбий», «древесина», «сердцевина», «сердцевинные лучи».</w:t>
            </w:r>
            <w:proofErr w:type="gramEnd"/>
          </w:p>
          <w:p w:rsidR="0000072B" w:rsidRPr="00D04E01" w:rsidRDefault="0000072B" w:rsidP="002869BA">
            <w:pPr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Выполняют лабораторную работу и обсуждают ее результаты</w:t>
            </w:r>
            <w:r w:rsidRPr="00D04E01">
              <w:rPr>
                <w:rFonts w:ascii="Times New Roman" w:hAnsi="Times New Roman"/>
                <w:b/>
                <w:bCs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00072B" w:rsidRPr="00D04E01" w:rsidRDefault="009B5971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</w:t>
            </w:r>
            <w:r w:rsidR="002B3C07" w:rsidRPr="00D04E01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134" w:type="dxa"/>
          </w:tcPr>
          <w:p w:rsidR="0000072B" w:rsidRPr="00D04E01" w:rsidRDefault="0000072B" w:rsidP="00CE02EE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2869BA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1701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Видоизменение побегов</w:t>
            </w:r>
          </w:p>
        </w:tc>
        <w:tc>
          <w:tcPr>
            <w:tcW w:w="3975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Строение и функции видоизмененных побегов. </w:t>
            </w:r>
            <w:r w:rsidRPr="00D04E01">
              <w:rPr>
                <w:rFonts w:ascii="Times New Roman" w:hAnsi="Times New Roman"/>
                <w:i/>
                <w:iCs/>
                <w:szCs w:val="22"/>
              </w:rPr>
              <w:t>Лабораторная работа</w:t>
            </w:r>
          </w:p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Изучение видоизмененных побегов (корневище, клубень, луковица)</w:t>
            </w:r>
          </w:p>
        </w:tc>
        <w:tc>
          <w:tcPr>
            <w:tcW w:w="5097" w:type="dxa"/>
          </w:tcPr>
          <w:p w:rsidR="0000072B" w:rsidRPr="00D04E01" w:rsidRDefault="0000072B" w:rsidP="002869BA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Определяют понятия</w:t>
            </w:r>
            <w:r w:rsidRPr="00D04E01">
              <w:rPr>
                <w:rFonts w:ascii="Times New Roman" w:hAnsi="Times New Roman"/>
                <w:szCs w:val="22"/>
              </w:rPr>
              <w:tab/>
              <w:t>«видоизмененный побег», «корневище», «клубень», «луковица». Выполняют лабораторную работу и обсуждают ее результаты</w:t>
            </w:r>
          </w:p>
        </w:tc>
        <w:tc>
          <w:tcPr>
            <w:tcW w:w="1559" w:type="dxa"/>
          </w:tcPr>
          <w:p w:rsidR="0000072B" w:rsidRPr="00D04E01" w:rsidRDefault="009B5971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§1</w:t>
            </w:r>
            <w:r w:rsidR="002B3C07" w:rsidRPr="00D04E01"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1134" w:type="dxa"/>
          </w:tcPr>
          <w:p w:rsidR="0000072B" w:rsidRPr="00D04E01" w:rsidRDefault="0000072B" w:rsidP="00CE02EE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2869BA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1701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Цветок и его строение</w:t>
            </w:r>
          </w:p>
        </w:tc>
        <w:tc>
          <w:tcPr>
            <w:tcW w:w="3975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Строение цветка. Венчик цветка. Чашечка цветка. Околоцветник. Строение тычинки и пестика. Растения однодомные и двудомные. Формула цветка. </w:t>
            </w:r>
            <w:r w:rsidRPr="00D04E01">
              <w:rPr>
                <w:rFonts w:ascii="Times New Roman" w:hAnsi="Times New Roman"/>
                <w:i/>
                <w:iCs/>
                <w:szCs w:val="22"/>
              </w:rPr>
              <w:t>Лабораторная работа</w:t>
            </w:r>
          </w:p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Изучение строения цветка</w:t>
            </w:r>
          </w:p>
        </w:tc>
        <w:tc>
          <w:tcPr>
            <w:tcW w:w="5097" w:type="dxa"/>
          </w:tcPr>
          <w:p w:rsidR="0000072B" w:rsidRPr="00D04E01" w:rsidRDefault="0000072B" w:rsidP="002869BA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proofErr w:type="gramStart"/>
            <w:r w:rsidRPr="00D04E01">
              <w:rPr>
                <w:rFonts w:ascii="Times New Roman" w:hAnsi="Times New Roman"/>
                <w:szCs w:val="22"/>
              </w:rPr>
              <w:t>Определяют понятия «пестик», «тычинка», «лепестки», «венчик», «чашелистики», « чашечка», «цветоножка», «цветоложе», «простой околоцветник», «двойной околоцветник», «тычиночная нить», «пыльник», «рыльце», «столбик», «завязь», «семязачаток», «однодомные растения», «двудомные растения».</w:t>
            </w:r>
            <w:proofErr w:type="gramEnd"/>
            <w:r w:rsidRPr="00D04E01">
              <w:rPr>
                <w:rFonts w:ascii="Times New Roman" w:hAnsi="Times New Roman"/>
                <w:szCs w:val="22"/>
              </w:rPr>
              <w:t xml:space="preserve"> Выполняют лабораторную работу и обсуждают ее результаты</w:t>
            </w:r>
          </w:p>
        </w:tc>
        <w:tc>
          <w:tcPr>
            <w:tcW w:w="1559" w:type="dxa"/>
          </w:tcPr>
          <w:p w:rsidR="0000072B" w:rsidRPr="00D04E01" w:rsidRDefault="009B5971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§1</w:t>
            </w:r>
            <w:r w:rsidR="002B3C07" w:rsidRPr="00D04E01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134" w:type="dxa"/>
          </w:tcPr>
          <w:p w:rsidR="0000072B" w:rsidRPr="00D04E01" w:rsidRDefault="0000072B" w:rsidP="00CE02EE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2869BA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1701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Соцветия</w:t>
            </w:r>
          </w:p>
        </w:tc>
        <w:tc>
          <w:tcPr>
            <w:tcW w:w="3975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Виды соцветий. Значение соцветий.</w:t>
            </w:r>
          </w:p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i/>
                <w:iCs/>
                <w:szCs w:val="22"/>
              </w:rPr>
            </w:pPr>
            <w:r w:rsidRPr="00D04E01">
              <w:rPr>
                <w:rFonts w:ascii="Times New Roman" w:hAnsi="Times New Roman"/>
                <w:i/>
                <w:iCs/>
                <w:szCs w:val="22"/>
              </w:rPr>
              <w:t xml:space="preserve"> Лабораторная работа </w:t>
            </w:r>
          </w:p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Ознакомление с различными видами соцветий</w:t>
            </w:r>
          </w:p>
        </w:tc>
        <w:tc>
          <w:tcPr>
            <w:tcW w:w="5097" w:type="dxa"/>
          </w:tcPr>
          <w:p w:rsidR="0000072B" w:rsidRPr="00D04E01" w:rsidRDefault="0000072B" w:rsidP="002869BA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Выполняют лабораторную работу. Заполняют таблицу по результатам работы с текстом учебника и дополнительной литературой</w:t>
            </w:r>
          </w:p>
          <w:p w:rsidR="0000072B" w:rsidRPr="00D04E01" w:rsidRDefault="0000072B" w:rsidP="002869BA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59" w:type="dxa"/>
          </w:tcPr>
          <w:p w:rsidR="0000072B" w:rsidRPr="00D04E01" w:rsidRDefault="009B5971" w:rsidP="00BB6108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§1</w:t>
            </w:r>
            <w:r w:rsidR="002B3C07" w:rsidRPr="00D04E01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134" w:type="dxa"/>
          </w:tcPr>
          <w:p w:rsidR="0000072B" w:rsidRPr="00D04E01" w:rsidRDefault="0000072B" w:rsidP="00CE02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2869BA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13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13</w:t>
            </w:r>
          </w:p>
        </w:tc>
        <w:tc>
          <w:tcPr>
            <w:tcW w:w="1701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Плоды и их классификация</w:t>
            </w:r>
            <w:r w:rsidR="002B3C07" w:rsidRPr="00D04E01">
              <w:rPr>
                <w:rFonts w:ascii="Times New Roman" w:hAnsi="Times New Roman"/>
                <w:szCs w:val="22"/>
              </w:rPr>
              <w:t xml:space="preserve"> Распространение плодов и семян</w:t>
            </w:r>
          </w:p>
        </w:tc>
        <w:tc>
          <w:tcPr>
            <w:tcW w:w="3975" w:type="dxa"/>
          </w:tcPr>
          <w:p w:rsidR="0000072B" w:rsidRPr="00D04E01" w:rsidRDefault="0000072B" w:rsidP="00BB6108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Строение плодов. Классификация плодов. </w:t>
            </w:r>
          </w:p>
          <w:p w:rsidR="0000072B" w:rsidRPr="00D04E01" w:rsidRDefault="0000072B" w:rsidP="00BB6108">
            <w:pPr>
              <w:spacing w:line="226" w:lineRule="exact"/>
              <w:ind w:firstLine="0"/>
              <w:jc w:val="left"/>
              <w:rPr>
                <w:rFonts w:ascii="Times New Roman" w:hAnsi="Times New Roman"/>
                <w:i/>
                <w:iCs/>
                <w:szCs w:val="22"/>
              </w:rPr>
            </w:pPr>
            <w:r w:rsidRPr="00D04E01">
              <w:rPr>
                <w:rFonts w:ascii="Times New Roman" w:hAnsi="Times New Roman"/>
                <w:i/>
                <w:iCs/>
                <w:szCs w:val="22"/>
              </w:rPr>
              <w:t xml:space="preserve">Лабораторная работа </w:t>
            </w:r>
          </w:p>
          <w:p w:rsidR="0000072B" w:rsidRPr="00D04E01" w:rsidRDefault="0000072B" w:rsidP="00BB6108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Ознакомление с сухими и сочными плодами</w:t>
            </w:r>
            <w:r w:rsidR="002B3C07" w:rsidRPr="00D04E01">
              <w:rPr>
                <w:rFonts w:ascii="Times New Roman" w:hAnsi="Times New Roman"/>
                <w:szCs w:val="22"/>
              </w:rPr>
              <w:t xml:space="preserve"> Способы распространения </w:t>
            </w:r>
            <w:r w:rsidR="002B3C07" w:rsidRPr="00D04E01">
              <w:rPr>
                <w:rFonts w:ascii="Times New Roman" w:hAnsi="Times New Roman"/>
                <w:szCs w:val="22"/>
              </w:rPr>
              <w:lastRenderedPageBreak/>
              <w:t>плодов и семян. Приспособления, выработавшиеся у плодов и семян в связи с различными способами распространения</w:t>
            </w:r>
          </w:p>
        </w:tc>
        <w:tc>
          <w:tcPr>
            <w:tcW w:w="5097" w:type="dxa"/>
          </w:tcPr>
          <w:p w:rsidR="002B3C07" w:rsidRPr="00D04E01" w:rsidRDefault="0000072B" w:rsidP="002869BA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proofErr w:type="gramStart"/>
            <w:r w:rsidRPr="00D04E01">
              <w:rPr>
                <w:rFonts w:ascii="Times New Roman" w:hAnsi="Times New Roman"/>
                <w:szCs w:val="22"/>
              </w:rPr>
              <w:lastRenderedPageBreak/>
              <w:t xml:space="preserve">Определяют понятия «околоплодник», «простые плоды», «сборные плоды», «сухие плоды», «сочные плоды», «односемянные плоды», «многосемянные плоды», «ягода», « костянка», «орех», « зерновка», «семянка», «боб», «стручок», </w:t>
            </w:r>
            <w:r w:rsidRPr="00D04E01">
              <w:rPr>
                <w:rFonts w:ascii="Times New Roman" w:hAnsi="Times New Roman"/>
                <w:szCs w:val="22"/>
              </w:rPr>
              <w:lastRenderedPageBreak/>
              <w:t>«коробочка», «соплодие».</w:t>
            </w:r>
            <w:proofErr w:type="gramEnd"/>
            <w:r w:rsidRPr="00D04E01">
              <w:rPr>
                <w:rFonts w:ascii="Times New Roman" w:hAnsi="Times New Roman"/>
                <w:szCs w:val="22"/>
              </w:rPr>
              <w:t xml:space="preserve"> Выполняют лабораторную работу. Анализируют и сравнивают различные плоды. Обсуждают результаты работы</w:t>
            </w:r>
            <w:r w:rsidR="002B3C07" w:rsidRPr="00D04E01">
              <w:rPr>
                <w:rFonts w:ascii="Times New Roman" w:hAnsi="Times New Roman"/>
                <w:szCs w:val="22"/>
              </w:rPr>
              <w:t xml:space="preserve"> </w:t>
            </w:r>
          </w:p>
          <w:p w:rsidR="0000072B" w:rsidRPr="00D04E01" w:rsidRDefault="002B3C07" w:rsidP="002869BA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Работают с текстом учебника, коллекциями, гербарными экземплярами. Наблюдают за способами распространения плодов и семян в природе. Готовят сообщение «Способы распространения плодов и семян и их значение для растений»</w:t>
            </w:r>
          </w:p>
        </w:tc>
        <w:tc>
          <w:tcPr>
            <w:tcW w:w="1559" w:type="dxa"/>
          </w:tcPr>
          <w:p w:rsidR="0000072B" w:rsidRPr="00D04E01" w:rsidRDefault="009B5971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lastRenderedPageBreak/>
              <w:t>§1</w:t>
            </w:r>
            <w:r w:rsidR="002B3C07" w:rsidRPr="00D04E01">
              <w:rPr>
                <w:rFonts w:ascii="Times New Roman" w:hAnsi="Times New Roman"/>
                <w:szCs w:val="22"/>
              </w:rPr>
              <w:t>3-14</w:t>
            </w: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2869BA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lastRenderedPageBreak/>
              <w:t>14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14</w:t>
            </w:r>
          </w:p>
        </w:tc>
        <w:tc>
          <w:tcPr>
            <w:tcW w:w="1701" w:type="dxa"/>
          </w:tcPr>
          <w:p w:rsidR="00BB6108" w:rsidRDefault="002B3C07" w:rsidP="00BB6108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Об</w:t>
            </w:r>
            <w:r w:rsidR="00BB6108">
              <w:rPr>
                <w:rFonts w:ascii="Times New Roman" w:hAnsi="Times New Roman"/>
                <w:szCs w:val="22"/>
              </w:rPr>
              <w:t>общение,</w:t>
            </w:r>
          </w:p>
          <w:p w:rsidR="0000072B" w:rsidRPr="00D04E01" w:rsidRDefault="002B3C07" w:rsidP="00BB6108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закрепление. Контроль знаний.</w:t>
            </w:r>
          </w:p>
        </w:tc>
        <w:tc>
          <w:tcPr>
            <w:tcW w:w="3975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5097" w:type="dxa"/>
          </w:tcPr>
          <w:p w:rsidR="0000072B" w:rsidRPr="00D04E01" w:rsidRDefault="0000072B" w:rsidP="002869BA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59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9B5971" w:rsidRPr="00D04E01" w:rsidTr="00BB6108">
        <w:tc>
          <w:tcPr>
            <w:tcW w:w="16018" w:type="dxa"/>
            <w:gridSpan w:val="8"/>
          </w:tcPr>
          <w:p w:rsidR="002869BA" w:rsidRDefault="002869BA" w:rsidP="002869BA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caps/>
                <w:szCs w:val="22"/>
              </w:rPr>
            </w:pPr>
          </w:p>
          <w:p w:rsidR="009B5971" w:rsidRPr="00D04E01" w:rsidRDefault="002B3C07" w:rsidP="002869BA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b/>
                <w:bCs/>
                <w:caps/>
                <w:szCs w:val="22"/>
              </w:rPr>
              <w:t>Р</w:t>
            </w:r>
            <w:r w:rsidR="009B5971" w:rsidRPr="00D04E01">
              <w:rPr>
                <w:rFonts w:ascii="Times New Roman" w:hAnsi="Times New Roman"/>
                <w:b/>
                <w:bCs/>
                <w:caps/>
                <w:szCs w:val="22"/>
              </w:rPr>
              <w:t>аздел 2.</w:t>
            </w:r>
            <w:r w:rsidR="009B5971" w:rsidRPr="00D04E01">
              <w:rPr>
                <w:rFonts w:ascii="Times New Roman" w:hAnsi="Times New Roman"/>
                <w:b/>
                <w:bCs/>
                <w:szCs w:val="22"/>
              </w:rPr>
              <w:t xml:space="preserve"> Жизнь растений </w:t>
            </w:r>
            <w:r w:rsidR="009B5971" w:rsidRPr="00D04E01">
              <w:rPr>
                <w:rFonts w:ascii="Times New Roman" w:hAnsi="Times New Roman"/>
                <w:bCs/>
                <w:szCs w:val="22"/>
              </w:rPr>
              <w:t>(</w:t>
            </w:r>
            <w:r w:rsidR="009B5971" w:rsidRPr="00D04E01">
              <w:rPr>
                <w:rFonts w:ascii="Times New Roman" w:hAnsi="Times New Roman"/>
                <w:bCs/>
                <w:i/>
                <w:szCs w:val="22"/>
              </w:rPr>
              <w:t>10 часов</w:t>
            </w:r>
            <w:r w:rsidR="009B5971" w:rsidRPr="00D04E01">
              <w:rPr>
                <w:rFonts w:ascii="Times New Roman" w:hAnsi="Times New Roman"/>
                <w:bCs/>
                <w:szCs w:val="22"/>
              </w:rPr>
              <w:t>)</w:t>
            </w:r>
          </w:p>
        </w:tc>
      </w:tr>
      <w:tr w:rsidR="009B5971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15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701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Минеральное питание растений</w:t>
            </w:r>
          </w:p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3975" w:type="dxa"/>
          </w:tcPr>
          <w:p w:rsidR="0000072B" w:rsidRPr="00D04E01" w:rsidRDefault="0000072B" w:rsidP="002869BA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Почвенное питание растений. Поглощение воды и минеральных веществ. Управление почвенным питанием растений. Минеральные и органические удобрения. Способы, сроки и дозы внесения удобрений. Вред, наносимый окружающей среде использованием значительных доз удобрений. Меры охраны природной среды</w:t>
            </w:r>
          </w:p>
        </w:tc>
        <w:tc>
          <w:tcPr>
            <w:tcW w:w="5097" w:type="dxa"/>
          </w:tcPr>
          <w:p w:rsidR="0000072B" w:rsidRPr="00D04E01" w:rsidRDefault="0000072B" w:rsidP="002869BA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Определяют понятия «минеральное питание», «корневое давление», «почва», «плодородие», «удобрение». Выделяют существенные признаки почвенного питания растений. Объясняют необходимость восполнения запаса питательных веществ в почве путём внесения удобрений. Оценивают вред, </w:t>
            </w:r>
            <w:proofErr w:type="spellStart"/>
            <w:r w:rsidRPr="00D04E01">
              <w:rPr>
                <w:rFonts w:ascii="Times New Roman" w:hAnsi="Times New Roman"/>
                <w:szCs w:val="22"/>
              </w:rPr>
              <w:t>наиносимый</w:t>
            </w:r>
            <w:proofErr w:type="spellEnd"/>
            <w:r w:rsidRPr="00D04E01">
              <w:rPr>
                <w:rFonts w:ascii="Times New Roman" w:hAnsi="Times New Roman"/>
                <w:szCs w:val="22"/>
              </w:rPr>
              <w:t xml:space="preserve"> окружающей среде использованием значительных доз удобрений. Приводят доказательства (аргументация) необходимости защиты окружающей среды, соблюдения правил отношения к живой природе</w:t>
            </w:r>
          </w:p>
        </w:tc>
        <w:tc>
          <w:tcPr>
            <w:tcW w:w="1559" w:type="dxa"/>
          </w:tcPr>
          <w:p w:rsidR="0000072B" w:rsidRPr="00D04E01" w:rsidRDefault="009B5971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§1</w:t>
            </w:r>
            <w:r w:rsidR="002B3C07" w:rsidRPr="00D04E01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9B5971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16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701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Фотосинтез</w:t>
            </w:r>
          </w:p>
        </w:tc>
        <w:tc>
          <w:tcPr>
            <w:tcW w:w="3975" w:type="dxa"/>
          </w:tcPr>
          <w:p w:rsidR="0000072B" w:rsidRPr="00D04E01" w:rsidRDefault="0000072B" w:rsidP="00BB6108">
            <w:pPr>
              <w:spacing w:line="226" w:lineRule="exact"/>
              <w:ind w:firstLine="0"/>
              <w:contextualSpacing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Фотосинтез. Хлоропласты, хлорофилл, их роль в фотосинтезе. Управление фотосинтезом растений: условия, влияющие на интенсивность фотосинтеза. Значение фотосинтеза. Роль растений в образовании и накоплении органических веществ и кислорода на Земле</w:t>
            </w:r>
          </w:p>
        </w:tc>
        <w:tc>
          <w:tcPr>
            <w:tcW w:w="5097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Выявляют приспособленность растений к использованию света в процессе фотосинтеза. Определяют условия протекания фотосинтеза. Объясняют значение фотосинтеза и роль растений в природе и жизни человека</w:t>
            </w:r>
          </w:p>
        </w:tc>
        <w:tc>
          <w:tcPr>
            <w:tcW w:w="1559" w:type="dxa"/>
          </w:tcPr>
          <w:p w:rsidR="0000072B" w:rsidRPr="00D04E01" w:rsidRDefault="009B5971" w:rsidP="00BB6108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§1</w:t>
            </w:r>
            <w:r w:rsidR="002B3C07" w:rsidRPr="00D04E01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134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9B5971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17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701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Дыхание растений</w:t>
            </w:r>
          </w:p>
        </w:tc>
        <w:tc>
          <w:tcPr>
            <w:tcW w:w="3975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Дыхание растений, его сущность. Роль устьиц, чечевичек и межклетников в газообмене у растений. Взаимосвязь процессов дыхания и фотосинтеза</w:t>
            </w:r>
          </w:p>
        </w:tc>
        <w:tc>
          <w:tcPr>
            <w:tcW w:w="5097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Выделяют существенные признаки дыхания. Объясняют роль дыхания в процессе обмена веществ. Объясняют роли кислорода в процессе дыхания. Раскрывают значение дыхания в жизни растений. Устанавливают взаимосвязь процессов дыхания и фотосинтеза</w:t>
            </w:r>
          </w:p>
        </w:tc>
        <w:tc>
          <w:tcPr>
            <w:tcW w:w="1559" w:type="dxa"/>
          </w:tcPr>
          <w:p w:rsidR="0000072B" w:rsidRPr="00D04E01" w:rsidRDefault="009B5971" w:rsidP="00BB6108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§1</w:t>
            </w:r>
            <w:r w:rsidR="002B3C07" w:rsidRPr="00D04E01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134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9B5971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18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701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Испарение воды </w:t>
            </w:r>
            <w:r w:rsidRPr="00D04E01">
              <w:rPr>
                <w:rFonts w:ascii="Times New Roman" w:hAnsi="Times New Roman"/>
                <w:szCs w:val="22"/>
              </w:rPr>
              <w:lastRenderedPageBreak/>
              <w:t>растениями. Листопад</w:t>
            </w:r>
          </w:p>
          <w:p w:rsidR="00E14B3C" w:rsidRPr="00D04E01" w:rsidRDefault="00E14B3C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Экскурсия «Зимние явления в жизни растений»</w:t>
            </w:r>
          </w:p>
        </w:tc>
        <w:tc>
          <w:tcPr>
            <w:tcW w:w="3975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lastRenderedPageBreak/>
              <w:t xml:space="preserve">Испарение воды растениями, его значение. Листопад, его значение. </w:t>
            </w:r>
            <w:r w:rsidRPr="00D04E01">
              <w:rPr>
                <w:rFonts w:ascii="Times New Roman" w:hAnsi="Times New Roman"/>
                <w:szCs w:val="22"/>
              </w:rPr>
              <w:lastRenderedPageBreak/>
              <w:t>Осенняя окраска листьев</w:t>
            </w:r>
          </w:p>
        </w:tc>
        <w:tc>
          <w:tcPr>
            <w:tcW w:w="5097" w:type="dxa"/>
          </w:tcPr>
          <w:p w:rsidR="0000072B" w:rsidRPr="00D04E01" w:rsidRDefault="0000072B" w:rsidP="00BB6108">
            <w:pPr>
              <w:spacing w:line="226" w:lineRule="exact"/>
              <w:ind w:firstLine="0"/>
              <w:contextualSpacing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lastRenderedPageBreak/>
              <w:t>Определяют значение испарения воды и листопада в жизни растений</w:t>
            </w:r>
          </w:p>
        </w:tc>
        <w:tc>
          <w:tcPr>
            <w:tcW w:w="1559" w:type="dxa"/>
          </w:tcPr>
          <w:p w:rsidR="0000072B" w:rsidRPr="00D04E01" w:rsidRDefault="009B5971" w:rsidP="002B3C07">
            <w:pPr>
              <w:spacing w:line="226" w:lineRule="exact"/>
              <w:ind w:firstLine="0"/>
              <w:contextualSpacing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§1</w:t>
            </w:r>
            <w:r w:rsidR="002B3C07" w:rsidRPr="00D04E01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contextualSpacing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contextualSpacing/>
              <w:rPr>
                <w:rFonts w:ascii="Times New Roman" w:hAnsi="Times New Roman"/>
                <w:szCs w:val="22"/>
              </w:rPr>
            </w:pPr>
          </w:p>
        </w:tc>
      </w:tr>
      <w:tr w:rsidR="009B5971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lastRenderedPageBreak/>
              <w:t>19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701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Передвижение воды и питательных веществ в растении</w:t>
            </w:r>
          </w:p>
        </w:tc>
        <w:tc>
          <w:tcPr>
            <w:tcW w:w="3975" w:type="dxa"/>
          </w:tcPr>
          <w:p w:rsidR="0000072B" w:rsidRPr="00D04E01" w:rsidRDefault="0000072B" w:rsidP="00BB6108">
            <w:pPr>
              <w:spacing w:line="226" w:lineRule="exact"/>
              <w:ind w:firstLine="0"/>
              <w:contextualSpacing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Передвижение веществ в растении. Транспорт веществ как составная часть обмена веществ. Проводящая функция стебля. Передвижение воды, минеральных и органических веществ в растении. </w:t>
            </w:r>
          </w:p>
          <w:p w:rsidR="0000072B" w:rsidRPr="00D04E01" w:rsidRDefault="0000072B" w:rsidP="00BB6108">
            <w:pPr>
              <w:spacing w:line="226" w:lineRule="exact"/>
              <w:ind w:firstLine="0"/>
              <w:contextualSpacing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Запасание органических веществ в органах растений, их использование на процессы жизнедеятельности. Защита растений от повреждений. </w:t>
            </w:r>
          </w:p>
          <w:p w:rsidR="0000072B" w:rsidRPr="00D04E01" w:rsidRDefault="0000072B" w:rsidP="009B5971">
            <w:pPr>
              <w:spacing w:line="226" w:lineRule="exact"/>
              <w:ind w:firstLine="0"/>
              <w:contextualSpacing/>
              <w:rPr>
                <w:rFonts w:ascii="Times New Roman" w:hAnsi="Times New Roman"/>
                <w:i/>
                <w:iCs/>
                <w:szCs w:val="22"/>
              </w:rPr>
            </w:pPr>
            <w:r w:rsidRPr="00D04E01">
              <w:rPr>
                <w:rFonts w:ascii="Times New Roman" w:hAnsi="Times New Roman"/>
                <w:i/>
                <w:iCs/>
                <w:szCs w:val="22"/>
              </w:rPr>
              <w:t>Лабораторная работа</w:t>
            </w:r>
          </w:p>
          <w:p w:rsidR="0000072B" w:rsidRPr="00D04E01" w:rsidRDefault="0000072B" w:rsidP="009B5971">
            <w:pPr>
              <w:spacing w:line="226" w:lineRule="exact"/>
              <w:ind w:firstLine="0"/>
              <w:contextualSpacing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Передвижение веществ по побегу растения</w:t>
            </w:r>
          </w:p>
        </w:tc>
        <w:tc>
          <w:tcPr>
            <w:tcW w:w="5097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Объясняют роль транспорта веще</w:t>
            </w:r>
            <w:proofErr w:type="gramStart"/>
            <w:r w:rsidRPr="00D04E01">
              <w:rPr>
                <w:rFonts w:ascii="Times New Roman" w:hAnsi="Times New Roman"/>
                <w:szCs w:val="22"/>
              </w:rPr>
              <w:t>ств в пр</w:t>
            </w:r>
            <w:proofErr w:type="gramEnd"/>
            <w:r w:rsidRPr="00D04E01">
              <w:rPr>
                <w:rFonts w:ascii="Times New Roman" w:hAnsi="Times New Roman"/>
                <w:szCs w:val="22"/>
              </w:rPr>
              <w:t>оцессе обмена веществ. Объясняют механизм осуществления проводящей функции стебля. Объясняют особенности передвижения воды, минеральных и органических веществ в растениях. Проводят биологические эксперименты по изучению процессов жизнедеятельности организмов и объясняют их результаты. Приводят доказательства (аргументация) необходимости защиты растений от повреждений</w:t>
            </w:r>
          </w:p>
        </w:tc>
        <w:tc>
          <w:tcPr>
            <w:tcW w:w="1559" w:type="dxa"/>
          </w:tcPr>
          <w:p w:rsidR="0000072B" w:rsidRPr="00D04E01" w:rsidRDefault="009B5971" w:rsidP="00BB6108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§1</w:t>
            </w:r>
            <w:r w:rsidR="002B3C07" w:rsidRPr="00D04E01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134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9B5971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20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701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Прорастание семян</w:t>
            </w:r>
          </w:p>
        </w:tc>
        <w:tc>
          <w:tcPr>
            <w:tcW w:w="3975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Роль семян в жизни растений. Условия, необходимые для прорастания семян. Посев семян. Рост и питание проростков. </w:t>
            </w:r>
          </w:p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i/>
                <w:iCs/>
                <w:szCs w:val="22"/>
              </w:rPr>
            </w:pPr>
            <w:r w:rsidRPr="00D04E01">
              <w:rPr>
                <w:rFonts w:ascii="Times New Roman" w:hAnsi="Times New Roman"/>
                <w:i/>
                <w:iCs/>
                <w:szCs w:val="22"/>
              </w:rPr>
              <w:t>Лабораторная работа</w:t>
            </w:r>
          </w:p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 Определение всхожести семян растений и их посев</w:t>
            </w:r>
          </w:p>
        </w:tc>
        <w:tc>
          <w:tcPr>
            <w:tcW w:w="5097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Объясняют роль семян в жизни растений. Выявляют условия, необходимые для прорастания семян. Обосновывают необходимость соблюдения сроков и правил проведения посевных работ </w:t>
            </w:r>
          </w:p>
        </w:tc>
        <w:tc>
          <w:tcPr>
            <w:tcW w:w="1559" w:type="dxa"/>
          </w:tcPr>
          <w:p w:rsidR="0000072B" w:rsidRPr="00D04E01" w:rsidRDefault="009B5971" w:rsidP="00BB6108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</w:t>
            </w:r>
            <w:r w:rsidR="002B3C07" w:rsidRPr="00D04E01">
              <w:rPr>
                <w:rFonts w:ascii="Times New Roman" w:hAnsi="Times New Roman"/>
                <w:szCs w:val="22"/>
              </w:rPr>
              <w:t>20</w:t>
            </w:r>
          </w:p>
        </w:tc>
        <w:tc>
          <w:tcPr>
            <w:tcW w:w="1134" w:type="dxa"/>
          </w:tcPr>
          <w:p w:rsidR="0000072B" w:rsidRPr="00D04E01" w:rsidRDefault="0000072B" w:rsidP="00CE02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9B5971" w:rsidRPr="00D04E01" w:rsidTr="00BB6108">
        <w:trPr>
          <w:trHeight w:val="2140"/>
        </w:trPr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21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1701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Способы размножения растений</w:t>
            </w:r>
          </w:p>
        </w:tc>
        <w:tc>
          <w:tcPr>
            <w:tcW w:w="3975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Размножение организмов, его роль в преемственности поколений. Размножение как важнейшее свойство организмов. Способы размножения организмов. Бесполое размножение растений. Половое размножение, его особенности. Половые клетки. Оплодотворение. Значение полового размножения для потомства и эволюции органического мира</w:t>
            </w:r>
          </w:p>
        </w:tc>
        <w:tc>
          <w:tcPr>
            <w:tcW w:w="5097" w:type="dxa"/>
          </w:tcPr>
          <w:p w:rsidR="0000072B" w:rsidRPr="00D04E01" w:rsidRDefault="0000072B" w:rsidP="00BB6108">
            <w:pPr>
              <w:spacing w:line="226" w:lineRule="exact"/>
              <w:ind w:firstLine="0"/>
              <w:contextualSpacing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Определяют значение размножения в жизни организмов. Характеризуют особенности бесполого размножения. Объясняют значение бесполого размножения. Раскрывают особенности и преимущества полового размножения по сравнению с </w:t>
            </w:r>
            <w:proofErr w:type="gramStart"/>
            <w:r w:rsidRPr="00D04E01">
              <w:rPr>
                <w:rFonts w:ascii="Times New Roman" w:hAnsi="Times New Roman"/>
                <w:szCs w:val="22"/>
              </w:rPr>
              <w:t>бесполым</w:t>
            </w:r>
            <w:proofErr w:type="gramEnd"/>
            <w:r w:rsidRPr="00D04E01">
              <w:rPr>
                <w:rFonts w:ascii="Times New Roman" w:hAnsi="Times New Roman"/>
                <w:szCs w:val="22"/>
              </w:rPr>
              <w:t>. Объясняют значение полового размножения для потомства и эволюции органического мира</w:t>
            </w:r>
          </w:p>
        </w:tc>
        <w:tc>
          <w:tcPr>
            <w:tcW w:w="1559" w:type="dxa"/>
          </w:tcPr>
          <w:p w:rsidR="0000072B" w:rsidRPr="00D04E01" w:rsidRDefault="009B5971" w:rsidP="00BB6108">
            <w:pPr>
              <w:spacing w:line="226" w:lineRule="exact"/>
              <w:ind w:firstLine="0"/>
              <w:contextualSpacing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</w:t>
            </w:r>
            <w:r w:rsidR="002B3C07" w:rsidRPr="00D04E01">
              <w:rPr>
                <w:rFonts w:ascii="Times New Roman" w:hAnsi="Times New Roman"/>
                <w:szCs w:val="22"/>
              </w:rPr>
              <w:t>2</w:t>
            </w:r>
            <w:r w:rsidRPr="00D04E01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134" w:type="dxa"/>
          </w:tcPr>
          <w:p w:rsidR="0000072B" w:rsidRPr="00D04E01" w:rsidRDefault="0000072B" w:rsidP="00CE02EE">
            <w:pPr>
              <w:spacing w:line="226" w:lineRule="exact"/>
              <w:ind w:firstLine="0"/>
              <w:contextualSpacing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contextualSpacing/>
              <w:rPr>
                <w:rFonts w:ascii="Times New Roman" w:hAnsi="Times New Roman"/>
                <w:szCs w:val="22"/>
              </w:rPr>
            </w:pPr>
          </w:p>
        </w:tc>
      </w:tr>
      <w:tr w:rsidR="009B5971" w:rsidRPr="00D04E01" w:rsidTr="00BB6108">
        <w:trPr>
          <w:trHeight w:val="1168"/>
        </w:trPr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22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1701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Размножение споровых растений</w:t>
            </w:r>
          </w:p>
        </w:tc>
        <w:tc>
          <w:tcPr>
            <w:tcW w:w="3975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Размножение водорослей, мхов, папоротников. Половое и бесполое размножение у </w:t>
            </w:r>
            <w:proofErr w:type="gramStart"/>
            <w:r w:rsidRPr="00D04E01">
              <w:rPr>
                <w:rFonts w:ascii="Times New Roman" w:hAnsi="Times New Roman"/>
                <w:szCs w:val="22"/>
              </w:rPr>
              <w:t>споровых</w:t>
            </w:r>
            <w:proofErr w:type="gramEnd"/>
            <w:r w:rsidRPr="00D04E01">
              <w:rPr>
                <w:rFonts w:ascii="Times New Roman" w:hAnsi="Times New Roman"/>
                <w:szCs w:val="22"/>
              </w:rPr>
              <w:t>. Чередование поколений</w:t>
            </w:r>
          </w:p>
        </w:tc>
        <w:tc>
          <w:tcPr>
            <w:tcW w:w="5097" w:type="dxa"/>
          </w:tcPr>
          <w:p w:rsidR="0000072B" w:rsidRPr="00D04E01" w:rsidRDefault="0000072B" w:rsidP="00BB6108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Определяют понятия «заросток», «предросток», «зооспора», «спорангий». Объясняют роль условий среды для полового и бесполого размножения, а также значение чередования поколений у споровых растений</w:t>
            </w:r>
          </w:p>
        </w:tc>
        <w:tc>
          <w:tcPr>
            <w:tcW w:w="1559" w:type="dxa"/>
          </w:tcPr>
          <w:p w:rsidR="0000072B" w:rsidRPr="00D04E01" w:rsidRDefault="009B5971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</w:t>
            </w:r>
            <w:r w:rsidR="002B3C07" w:rsidRPr="00D04E01">
              <w:rPr>
                <w:rFonts w:ascii="Times New Roman" w:hAnsi="Times New Roman"/>
                <w:szCs w:val="22"/>
              </w:rPr>
              <w:t>22</w:t>
            </w: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9B5971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23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9</w:t>
            </w:r>
          </w:p>
        </w:tc>
        <w:tc>
          <w:tcPr>
            <w:tcW w:w="1701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Размножение </w:t>
            </w:r>
            <w:r w:rsidRPr="00D04E01">
              <w:rPr>
                <w:rFonts w:ascii="Times New Roman" w:hAnsi="Times New Roman"/>
                <w:szCs w:val="22"/>
              </w:rPr>
              <w:lastRenderedPageBreak/>
              <w:t>семенных растений</w:t>
            </w:r>
          </w:p>
        </w:tc>
        <w:tc>
          <w:tcPr>
            <w:tcW w:w="3975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lastRenderedPageBreak/>
              <w:t xml:space="preserve">Размножение голосеменных и </w:t>
            </w:r>
            <w:r w:rsidRPr="00D04E01">
              <w:rPr>
                <w:rFonts w:ascii="Times New Roman" w:hAnsi="Times New Roman"/>
                <w:szCs w:val="22"/>
              </w:rPr>
              <w:lastRenderedPageBreak/>
              <w:t>покрытосеменных растений. Опыление. Способы опыления. Оплодотворение. Двойное оплодотворение. Образование плодов и семян</w:t>
            </w:r>
          </w:p>
        </w:tc>
        <w:tc>
          <w:tcPr>
            <w:tcW w:w="5097" w:type="dxa"/>
          </w:tcPr>
          <w:p w:rsidR="0000072B" w:rsidRPr="00D04E01" w:rsidRDefault="0000072B" w:rsidP="00BB6108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proofErr w:type="gramStart"/>
            <w:r w:rsidRPr="00D04E01">
              <w:rPr>
                <w:rFonts w:ascii="Times New Roman" w:hAnsi="Times New Roman"/>
                <w:szCs w:val="22"/>
              </w:rPr>
              <w:lastRenderedPageBreak/>
              <w:t xml:space="preserve">Определение понятий: «пыльца», «пыльцевая </w:t>
            </w:r>
            <w:r w:rsidRPr="00D04E01">
              <w:rPr>
                <w:rFonts w:ascii="Times New Roman" w:hAnsi="Times New Roman"/>
                <w:szCs w:val="22"/>
              </w:rPr>
              <w:lastRenderedPageBreak/>
              <w:t>трубка», «пыльцевое зерно», «зародышевый мешок», «пыльцевход», «центральная клетка», «двойное оплодотворение», «опыление», «перекрестное опыление», «самоопыление», «искусственное опыление».</w:t>
            </w:r>
            <w:proofErr w:type="gramEnd"/>
            <w:r w:rsidRPr="00D04E01">
              <w:rPr>
                <w:rFonts w:ascii="Times New Roman" w:hAnsi="Times New Roman"/>
                <w:szCs w:val="22"/>
              </w:rPr>
              <w:t xml:space="preserve"> Объясняют преимущества семенного размножения перед </w:t>
            </w:r>
            <w:proofErr w:type="gramStart"/>
            <w:r w:rsidRPr="00D04E01">
              <w:rPr>
                <w:rFonts w:ascii="Times New Roman" w:hAnsi="Times New Roman"/>
                <w:szCs w:val="22"/>
              </w:rPr>
              <w:t>споровым</w:t>
            </w:r>
            <w:proofErr w:type="gramEnd"/>
            <w:r w:rsidRPr="00D04E01">
              <w:rPr>
                <w:rFonts w:ascii="Times New Roman" w:hAnsi="Times New Roman"/>
                <w:szCs w:val="22"/>
              </w:rPr>
              <w:t xml:space="preserve">. Сравнивают различные способы опыления и их роли. Объясняют значение оплодотворения и образования плодов и семян. </w:t>
            </w:r>
          </w:p>
        </w:tc>
        <w:tc>
          <w:tcPr>
            <w:tcW w:w="1559" w:type="dxa"/>
          </w:tcPr>
          <w:p w:rsidR="0000072B" w:rsidRPr="00D04E01" w:rsidRDefault="009B5971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lastRenderedPageBreak/>
              <w:t>§</w:t>
            </w:r>
            <w:r w:rsidR="002B3C07" w:rsidRPr="00D04E01">
              <w:rPr>
                <w:rFonts w:ascii="Times New Roman" w:hAnsi="Times New Roman"/>
                <w:szCs w:val="22"/>
              </w:rPr>
              <w:t>23-24</w:t>
            </w: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9B5971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lastRenderedPageBreak/>
              <w:t>24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1701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Вегетативное размножение покрытосеменных растений</w:t>
            </w:r>
          </w:p>
        </w:tc>
        <w:tc>
          <w:tcPr>
            <w:tcW w:w="3975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Способы вегетативного размножения. </w:t>
            </w:r>
          </w:p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i/>
                <w:iCs/>
                <w:szCs w:val="22"/>
              </w:rPr>
            </w:pPr>
            <w:r w:rsidRPr="00D04E01">
              <w:rPr>
                <w:rFonts w:ascii="Times New Roman" w:hAnsi="Times New Roman"/>
                <w:i/>
                <w:iCs/>
                <w:szCs w:val="22"/>
              </w:rPr>
              <w:t>Лабораторная работа</w:t>
            </w:r>
          </w:p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 Вегетативное размножение комнатных растений</w:t>
            </w:r>
          </w:p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5097" w:type="dxa"/>
          </w:tcPr>
          <w:p w:rsidR="0000072B" w:rsidRPr="00D04E01" w:rsidRDefault="0000072B" w:rsidP="00BB6108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Определяют понятия «черенок», «отпрыск», «отводок», «прививка», «культура тканей», «привой», «подвой». </w:t>
            </w:r>
            <w:r w:rsidRPr="00D04E01">
              <w:rPr>
                <w:rFonts w:ascii="Times New Roman" w:hAnsi="Times New Roman"/>
                <w:szCs w:val="22"/>
              </w:rPr>
              <w:tab/>
              <w:t>Объясняют значение вегетативного размножения покрытосеменных растений и его использование человеком</w:t>
            </w:r>
          </w:p>
        </w:tc>
        <w:tc>
          <w:tcPr>
            <w:tcW w:w="1559" w:type="dxa"/>
          </w:tcPr>
          <w:p w:rsidR="0000072B" w:rsidRPr="00D04E01" w:rsidRDefault="009B5971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</w:t>
            </w:r>
            <w:r w:rsidR="002B3C07" w:rsidRPr="00D04E01">
              <w:rPr>
                <w:rFonts w:ascii="Times New Roman" w:hAnsi="Times New Roman"/>
                <w:szCs w:val="22"/>
              </w:rPr>
              <w:t>25</w:t>
            </w: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9B5971" w:rsidRPr="00D04E01" w:rsidTr="00BB6108">
        <w:tc>
          <w:tcPr>
            <w:tcW w:w="16018" w:type="dxa"/>
            <w:gridSpan w:val="8"/>
          </w:tcPr>
          <w:p w:rsidR="00BB6108" w:rsidRDefault="00BB6108" w:rsidP="009B5971">
            <w:pPr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bCs/>
                <w:caps/>
                <w:szCs w:val="22"/>
              </w:rPr>
            </w:pPr>
          </w:p>
          <w:p w:rsidR="009B5971" w:rsidRPr="00D04E01" w:rsidRDefault="009B5971" w:rsidP="009B5971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b/>
                <w:bCs/>
                <w:caps/>
                <w:szCs w:val="22"/>
              </w:rPr>
              <w:t>Раздел 3.</w:t>
            </w:r>
            <w:r w:rsidRPr="00D04E01">
              <w:rPr>
                <w:rFonts w:ascii="Times New Roman" w:hAnsi="Times New Roman"/>
                <w:b/>
                <w:bCs/>
                <w:szCs w:val="22"/>
              </w:rPr>
              <w:t xml:space="preserve"> Классификация растений </w:t>
            </w:r>
            <w:r w:rsidRPr="00D04E01">
              <w:rPr>
                <w:rFonts w:ascii="Times New Roman" w:hAnsi="Times New Roman"/>
                <w:bCs/>
                <w:szCs w:val="22"/>
              </w:rPr>
              <w:t>(</w:t>
            </w:r>
            <w:r w:rsidRPr="00D04E01">
              <w:rPr>
                <w:rFonts w:ascii="Times New Roman" w:hAnsi="Times New Roman"/>
                <w:bCs/>
                <w:i/>
                <w:szCs w:val="22"/>
              </w:rPr>
              <w:t>6 часов</w:t>
            </w:r>
            <w:r w:rsidRPr="00D04E01">
              <w:rPr>
                <w:rFonts w:ascii="Times New Roman" w:hAnsi="Times New Roman"/>
                <w:bCs/>
                <w:szCs w:val="22"/>
              </w:rPr>
              <w:t>)</w:t>
            </w:r>
          </w:p>
        </w:tc>
      </w:tr>
      <w:tr w:rsidR="009B5971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25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701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Систематика растений</w:t>
            </w:r>
          </w:p>
        </w:tc>
        <w:tc>
          <w:tcPr>
            <w:tcW w:w="3975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Основные систематические категории: вид, род, семейство, класс, отдел, царство. Знакомство с классификацией цветковых растений</w:t>
            </w:r>
          </w:p>
        </w:tc>
        <w:tc>
          <w:tcPr>
            <w:tcW w:w="5097" w:type="dxa"/>
          </w:tcPr>
          <w:p w:rsidR="0000072B" w:rsidRPr="00D04E01" w:rsidRDefault="0000072B" w:rsidP="00BB6108">
            <w:pPr>
              <w:spacing w:line="226" w:lineRule="exact"/>
              <w:ind w:firstLine="0"/>
              <w:jc w:val="left"/>
              <w:rPr>
                <w:rFonts w:ascii="Times New Roman" w:hAnsi="Times New Roman"/>
                <w:color w:val="FF0000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Определяют понятия «вид», «род», «семейство», «класс», «отдел», «царство».</w:t>
            </w:r>
            <w:r w:rsidRPr="00D04E01">
              <w:rPr>
                <w:rFonts w:ascii="Times New Roman" w:hAnsi="Times New Roman"/>
                <w:color w:val="FF0000"/>
                <w:szCs w:val="22"/>
              </w:rPr>
              <w:t xml:space="preserve"> </w:t>
            </w:r>
            <w:r w:rsidRPr="00D04E01">
              <w:rPr>
                <w:rFonts w:ascii="Times New Roman" w:hAnsi="Times New Roman"/>
                <w:szCs w:val="22"/>
              </w:rPr>
              <w:t>Выделяют признаки, характерные для двудольных и однодольных растений</w:t>
            </w:r>
          </w:p>
        </w:tc>
        <w:tc>
          <w:tcPr>
            <w:tcW w:w="1559" w:type="dxa"/>
          </w:tcPr>
          <w:p w:rsidR="0000072B" w:rsidRPr="00D04E01" w:rsidRDefault="009B5971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</w:t>
            </w:r>
            <w:r w:rsidR="002B3C07" w:rsidRPr="00D04E01">
              <w:rPr>
                <w:rFonts w:ascii="Times New Roman" w:hAnsi="Times New Roman"/>
                <w:szCs w:val="22"/>
              </w:rPr>
              <w:t>26</w:t>
            </w: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9B5971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26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701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Класс Двудольные растения. Семейства Крестоцветные и Розоцветные</w:t>
            </w:r>
          </w:p>
        </w:tc>
        <w:tc>
          <w:tcPr>
            <w:tcW w:w="3975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Признаки, характерные для растений семей</w:t>
            </w:r>
            <w:proofErr w:type="gramStart"/>
            <w:r w:rsidRPr="00D04E01">
              <w:rPr>
                <w:rFonts w:ascii="Times New Roman" w:hAnsi="Times New Roman"/>
                <w:szCs w:val="22"/>
              </w:rPr>
              <w:t>ств Кр</w:t>
            </w:r>
            <w:proofErr w:type="gramEnd"/>
            <w:r w:rsidRPr="00D04E01">
              <w:rPr>
                <w:rFonts w:ascii="Times New Roman" w:hAnsi="Times New Roman"/>
                <w:szCs w:val="22"/>
              </w:rPr>
              <w:t>естоцветные и Розоцветные</w:t>
            </w:r>
          </w:p>
        </w:tc>
        <w:tc>
          <w:tcPr>
            <w:tcW w:w="5097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Выделяют основные особенности растений семей</w:t>
            </w:r>
            <w:proofErr w:type="gramStart"/>
            <w:r w:rsidRPr="00D04E01">
              <w:rPr>
                <w:rFonts w:ascii="Times New Roman" w:hAnsi="Times New Roman"/>
                <w:szCs w:val="22"/>
              </w:rPr>
              <w:t>ств Кр</w:t>
            </w:r>
            <w:proofErr w:type="gramEnd"/>
            <w:r w:rsidRPr="00D04E01">
              <w:rPr>
                <w:rFonts w:ascii="Times New Roman" w:hAnsi="Times New Roman"/>
                <w:szCs w:val="22"/>
              </w:rPr>
              <w:t>естоцветные и Розоцветные. Знакомятся с определительными карточками</w:t>
            </w:r>
          </w:p>
        </w:tc>
        <w:tc>
          <w:tcPr>
            <w:tcW w:w="1559" w:type="dxa"/>
          </w:tcPr>
          <w:p w:rsidR="0000072B" w:rsidRPr="00D04E01" w:rsidRDefault="009B5971" w:rsidP="00BB6108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</w:t>
            </w:r>
            <w:r w:rsidR="002B3C07" w:rsidRPr="00D04E01">
              <w:rPr>
                <w:rFonts w:ascii="Times New Roman" w:hAnsi="Times New Roman"/>
                <w:szCs w:val="22"/>
              </w:rPr>
              <w:t>27</w:t>
            </w:r>
          </w:p>
        </w:tc>
        <w:tc>
          <w:tcPr>
            <w:tcW w:w="1134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9B5971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27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701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Семейства Пасленовые и Бобовые</w:t>
            </w:r>
            <w:r w:rsidR="00F23208" w:rsidRPr="00D04E01">
              <w:rPr>
                <w:rFonts w:ascii="Times New Roman" w:hAnsi="Times New Roman"/>
                <w:szCs w:val="22"/>
              </w:rPr>
              <w:t xml:space="preserve"> Семейство </w:t>
            </w:r>
            <w:proofErr w:type="spellStart"/>
            <w:r w:rsidR="00F23208" w:rsidRPr="00D04E01">
              <w:rPr>
                <w:rFonts w:ascii="Times New Roman" w:hAnsi="Times New Roman"/>
                <w:szCs w:val="22"/>
              </w:rPr>
              <w:t>Сложноцветны</w:t>
            </w:r>
            <w:proofErr w:type="spellEnd"/>
          </w:p>
        </w:tc>
        <w:tc>
          <w:tcPr>
            <w:tcW w:w="3975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Признаки, характерные для растений семейств Пасленовые и Бобовые</w:t>
            </w:r>
            <w:r w:rsidR="00F23208" w:rsidRPr="00D04E01">
              <w:rPr>
                <w:rFonts w:ascii="Times New Roman" w:hAnsi="Times New Roman"/>
                <w:szCs w:val="22"/>
              </w:rPr>
              <w:t xml:space="preserve"> Признаки, характерные для растений семейства Сложноцветные</w:t>
            </w:r>
          </w:p>
        </w:tc>
        <w:tc>
          <w:tcPr>
            <w:tcW w:w="5097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Выделяют основные особенности растений семейств Пасленовые и Бобовые. Определяют растения по карточкам</w:t>
            </w:r>
            <w:proofErr w:type="gramStart"/>
            <w:r w:rsidR="00F23208" w:rsidRPr="00D04E01">
              <w:rPr>
                <w:rFonts w:ascii="Times New Roman" w:hAnsi="Times New Roman"/>
                <w:szCs w:val="22"/>
              </w:rPr>
              <w:t xml:space="preserve"> В</w:t>
            </w:r>
            <w:proofErr w:type="gramEnd"/>
            <w:r w:rsidR="00F23208" w:rsidRPr="00D04E01">
              <w:rPr>
                <w:rFonts w:ascii="Times New Roman" w:hAnsi="Times New Roman"/>
                <w:szCs w:val="22"/>
              </w:rPr>
              <w:t>ыделяют основные особенности растений семейства Сложноцветные. Определяют растения по карточкам</w:t>
            </w:r>
          </w:p>
        </w:tc>
        <w:tc>
          <w:tcPr>
            <w:tcW w:w="1559" w:type="dxa"/>
          </w:tcPr>
          <w:p w:rsidR="0000072B" w:rsidRPr="00D04E01" w:rsidRDefault="009B5971" w:rsidP="00BB6108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</w:t>
            </w:r>
            <w:r w:rsidR="00F23208" w:rsidRPr="00D04E01">
              <w:rPr>
                <w:rFonts w:ascii="Times New Roman" w:hAnsi="Times New Roman"/>
                <w:szCs w:val="22"/>
              </w:rPr>
              <w:t>28</w:t>
            </w:r>
          </w:p>
        </w:tc>
        <w:tc>
          <w:tcPr>
            <w:tcW w:w="1134" w:type="dxa"/>
          </w:tcPr>
          <w:p w:rsidR="0000072B" w:rsidRPr="00D04E01" w:rsidRDefault="0000072B" w:rsidP="00CE02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9B5971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28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1701" w:type="dxa"/>
          </w:tcPr>
          <w:p w:rsidR="0000072B" w:rsidRPr="00D04E01" w:rsidRDefault="00F23208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Класс </w:t>
            </w:r>
            <w:proofErr w:type="gramStart"/>
            <w:r w:rsidRPr="00D04E01">
              <w:rPr>
                <w:rFonts w:ascii="Times New Roman" w:hAnsi="Times New Roman"/>
                <w:szCs w:val="22"/>
              </w:rPr>
              <w:t>Однодольные</w:t>
            </w:r>
            <w:proofErr w:type="gramEnd"/>
            <w:r w:rsidRPr="00D04E01">
              <w:rPr>
                <w:rFonts w:ascii="Times New Roman" w:hAnsi="Times New Roman"/>
                <w:szCs w:val="22"/>
              </w:rPr>
              <w:t>. Семейства Злаковые и Лилейные</w:t>
            </w:r>
          </w:p>
        </w:tc>
        <w:tc>
          <w:tcPr>
            <w:tcW w:w="3975" w:type="dxa"/>
          </w:tcPr>
          <w:p w:rsidR="0000072B" w:rsidRPr="00D04E01" w:rsidRDefault="00F23208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Признаки, характерные для растений семей</w:t>
            </w:r>
            <w:proofErr w:type="gramStart"/>
            <w:r w:rsidRPr="00D04E01">
              <w:rPr>
                <w:rFonts w:ascii="Times New Roman" w:hAnsi="Times New Roman"/>
                <w:szCs w:val="22"/>
              </w:rPr>
              <w:t>ств Зл</w:t>
            </w:r>
            <w:proofErr w:type="gramEnd"/>
            <w:r w:rsidRPr="00D04E01">
              <w:rPr>
                <w:rFonts w:ascii="Times New Roman" w:hAnsi="Times New Roman"/>
                <w:szCs w:val="22"/>
              </w:rPr>
              <w:t>аковые и Лилейные</w:t>
            </w:r>
          </w:p>
        </w:tc>
        <w:tc>
          <w:tcPr>
            <w:tcW w:w="5097" w:type="dxa"/>
          </w:tcPr>
          <w:p w:rsidR="00F23208" w:rsidRPr="00D04E01" w:rsidRDefault="00F23208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Выделяют основные особенности растений семей</w:t>
            </w:r>
            <w:proofErr w:type="gramStart"/>
            <w:r w:rsidRPr="00D04E01">
              <w:rPr>
                <w:rFonts w:ascii="Times New Roman" w:hAnsi="Times New Roman"/>
                <w:szCs w:val="22"/>
              </w:rPr>
              <w:t>ств Зл</w:t>
            </w:r>
            <w:proofErr w:type="gramEnd"/>
            <w:r w:rsidRPr="00D04E01">
              <w:rPr>
                <w:rFonts w:ascii="Times New Roman" w:hAnsi="Times New Roman"/>
                <w:szCs w:val="22"/>
              </w:rPr>
              <w:t>аковые и Лилейные. Определяют растения по карточкам</w:t>
            </w:r>
          </w:p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1559" w:type="dxa"/>
          </w:tcPr>
          <w:p w:rsidR="0000072B" w:rsidRPr="00D04E01" w:rsidRDefault="009B5971" w:rsidP="00BB6108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</w:t>
            </w:r>
            <w:r w:rsidR="00F23208" w:rsidRPr="00D04E01">
              <w:rPr>
                <w:rFonts w:ascii="Times New Roman" w:hAnsi="Times New Roman"/>
                <w:szCs w:val="22"/>
              </w:rPr>
              <w:t>29</w:t>
            </w:r>
          </w:p>
        </w:tc>
        <w:tc>
          <w:tcPr>
            <w:tcW w:w="1134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9B5971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29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1701" w:type="dxa"/>
          </w:tcPr>
          <w:p w:rsidR="00E14B3C" w:rsidRPr="00D04E01" w:rsidRDefault="00F23208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Важнейшие сельскохозяйственные растения</w:t>
            </w:r>
            <w:r w:rsidR="00E14B3C" w:rsidRPr="00D04E01">
              <w:rPr>
                <w:rFonts w:ascii="Times New Roman" w:hAnsi="Times New Roman"/>
                <w:szCs w:val="22"/>
              </w:rPr>
              <w:t xml:space="preserve"> </w:t>
            </w:r>
          </w:p>
          <w:p w:rsidR="00BB6108" w:rsidRDefault="00BB6108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Экскурсия</w:t>
            </w:r>
          </w:p>
          <w:p w:rsidR="0000072B" w:rsidRPr="00D04E01" w:rsidRDefault="00BB6108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proofErr w:type="spellStart"/>
            <w:r>
              <w:rPr>
                <w:rFonts w:ascii="Times New Roman" w:hAnsi="Times New Roman"/>
                <w:szCs w:val="22"/>
              </w:rPr>
              <w:t>Ознаком-</w:t>
            </w:r>
            <w:r w:rsidR="00E14B3C" w:rsidRPr="00D04E01">
              <w:rPr>
                <w:rFonts w:ascii="Times New Roman" w:hAnsi="Times New Roman"/>
                <w:szCs w:val="22"/>
              </w:rPr>
              <w:t>ние</w:t>
            </w:r>
            <w:proofErr w:type="spellEnd"/>
            <w:r w:rsidR="00E14B3C" w:rsidRPr="00D04E01">
              <w:rPr>
                <w:rFonts w:ascii="Times New Roman" w:hAnsi="Times New Roman"/>
                <w:szCs w:val="22"/>
              </w:rPr>
              <w:t xml:space="preserve"> с выращиванием </w:t>
            </w:r>
            <w:r w:rsidR="00E14B3C" w:rsidRPr="00D04E01">
              <w:rPr>
                <w:rFonts w:ascii="Times New Roman" w:hAnsi="Times New Roman"/>
                <w:szCs w:val="22"/>
              </w:rPr>
              <w:lastRenderedPageBreak/>
              <w:t>растений в защищенном грунте»</w:t>
            </w:r>
          </w:p>
        </w:tc>
        <w:tc>
          <w:tcPr>
            <w:tcW w:w="3975" w:type="dxa"/>
          </w:tcPr>
          <w:p w:rsidR="0000072B" w:rsidRPr="00D04E01" w:rsidRDefault="00F23208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lastRenderedPageBreak/>
              <w:t>Важнейшие сельскохозяйственные растения, агротехника их возделывания, использование человеком</w:t>
            </w:r>
          </w:p>
        </w:tc>
        <w:tc>
          <w:tcPr>
            <w:tcW w:w="5097" w:type="dxa"/>
          </w:tcPr>
          <w:p w:rsidR="00F23208" w:rsidRPr="00D04E01" w:rsidRDefault="00F23208" w:rsidP="00BB6108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Готовят сообщения на основе изучения текста учебника, дополнительной литературы и материалов Интернета об истории введения в культуру и агротехнике важнейших культурных двудольных и однодольных растений, выращиваемых в местности проживания школьников</w:t>
            </w:r>
          </w:p>
          <w:p w:rsidR="0000072B" w:rsidRPr="00D04E01" w:rsidRDefault="0000072B" w:rsidP="00F23208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1559" w:type="dxa"/>
          </w:tcPr>
          <w:p w:rsidR="0000072B" w:rsidRPr="00D04E01" w:rsidRDefault="009B5971" w:rsidP="00BB6108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lastRenderedPageBreak/>
              <w:t>§</w:t>
            </w:r>
            <w:r w:rsidR="00F23208" w:rsidRPr="00D04E01">
              <w:rPr>
                <w:rFonts w:ascii="Times New Roman" w:hAnsi="Times New Roman"/>
                <w:szCs w:val="22"/>
              </w:rPr>
              <w:t>30</w:t>
            </w:r>
          </w:p>
        </w:tc>
        <w:tc>
          <w:tcPr>
            <w:tcW w:w="1134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9B5971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lastRenderedPageBreak/>
              <w:t>30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1701" w:type="dxa"/>
          </w:tcPr>
          <w:p w:rsidR="0000072B" w:rsidRPr="00D04E01" w:rsidRDefault="00F23208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Cs/>
                <w:szCs w:val="22"/>
              </w:rPr>
            </w:pPr>
            <w:r w:rsidRPr="00D04E01">
              <w:rPr>
                <w:rFonts w:ascii="Times New Roman" w:hAnsi="Times New Roman"/>
                <w:bCs/>
                <w:szCs w:val="22"/>
              </w:rPr>
              <w:t>Повторение и обобщени</w:t>
            </w:r>
            <w:r w:rsidR="00BB6108">
              <w:rPr>
                <w:rFonts w:ascii="Times New Roman" w:hAnsi="Times New Roman"/>
                <w:bCs/>
                <w:szCs w:val="22"/>
              </w:rPr>
              <w:t xml:space="preserve">е изученного материала по теме </w:t>
            </w:r>
            <w:r w:rsidRPr="00D04E01">
              <w:rPr>
                <w:rFonts w:ascii="Times New Roman" w:hAnsi="Times New Roman"/>
                <w:bCs/>
                <w:szCs w:val="22"/>
              </w:rPr>
              <w:t>Классификация растений»</w:t>
            </w:r>
          </w:p>
        </w:tc>
        <w:tc>
          <w:tcPr>
            <w:tcW w:w="3975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5097" w:type="dxa"/>
          </w:tcPr>
          <w:p w:rsidR="0000072B" w:rsidRPr="00D04E01" w:rsidRDefault="0000072B" w:rsidP="00F23208">
            <w:pPr>
              <w:spacing w:line="226" w:lineRule="exact"/>
              <w:ind w:firstLine="0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1559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9B5971" w:rsidRPr="00D04E01" w:rsidTr="00BB6108">
        <w:tc>
          <w:tcPr>
            <w:tcW w:w="16018" w:type="dxa"/>
            <w:gridSpan w:val="8"/>
          </w:tcPr>
          <w:p w:rsidR="00BB6108" w:rsidRDefault="00BB6108" w:rsidP="009B5971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/>
                <w:bCs/>
                <w:caps/>
                <w:szCs w:val="22"/>
              </w:rPr>
            </w:pPr>
          </w:p>
          <w:p w:rsidR="009B5971" w:rsidRPr="00BB6108" w:rsidRDefault="00BB6108" w:rsidP="00BB6108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bCs/>
                <w:szCs w:val="22"/>
              </w:rPr>
            </w:pPr>
            <w:r>
              <w:rPr>
                <w:rFonts w:ascii="Times New Roman" w:hAnsi="Times New Roman"/>
                <w:b/>
                <w:bCs/>
                <w:caps/>
                <w:szCs w:val="22"/>
              </w:rPr>
              <w:t>Р</w:t>
            </w:r>
            <w:r w:rsidR="009B5971" w:rsidRPr="00D04E01">
              <w:rPr>
                <w:rFonts w:ascii="Times New Roman" w:hAnsi="Times New Roman"/>
                <w:b/>
                <w:bCs/>
                <w:caps/>
                <w:szCs w:val="22"/>
              </w:rPr>
              <w:t>аздел</w:t>
            </w:r>
            <w:r w:rsidR="009B5971" w:rsidRPr="00D04E01">
              <w:rPr>
                <w:rFonts w:ascii="Times New Roman" w:hAnsi="Times New Roman"/>
                <w:b/>
                <w:bCs/>
                <w:szCs w:val="22"/>
              </w:rPr>
              <w:t xml:space="preserve"> 4. Природные сообщества </w:t>
            </w:r>
            <w:r w:rsidR="009B5971" w:rsidRPr="00D04E01">
              <w:rPr>
                <w:rFonts w:ascii="Times New Roman" w:hAnsi="Times New Roman"/>
                <w:bCs/>
                <w:szCs w:val="22"/>
              </w:rPr>
              <w:t>(</w:t>
            </w:r>
            <w:r w:rsidR="009B5971" w:rsidRPr="00D04E01">
              <w:rPr>
                <w:rFonts w:ascii="Times New Roman" w:hAnsi="Times New Roman"/>
                <w:bCs/>
                <w:i/>
                <w:szCs w:val="22"/>
              </w:rPr>
              <w:t>3 часа</w:t>
            </w:r>
            <w:r w:rsidR="009B5971" w:rsidRPr="00D04E01">
              <w:rPr>
                <w:rFonts w:ascii="Times New Roman" w:hAnsi="Times New Roman"/>
                <w:bCs/>
                <w:szCs w:val="22"/>
              </w:rPr>
              <w:t>)</w:t>
            </w:r>
          </w:p>
        </w:tc>
      </w:tr>
      <w:tr w:rsidR="009B5971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31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701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Природные сообщества. Взаимосвязи в растительном сообществе</w:t>
            </w:r>
          </w:p>
        </w:tc>
        <w:tc>
          <w:tcPr>
            <w:tcW w:w="3975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Типы растительных сообществ. Взаимосвязи в растительном сообществе. Сезонные изменения в растительном сообществе. Сожительство организмов в растительном сообществе</w:t>
            </w:r>
          </w:p>
        </w:tc>
        <w:tc>
          <w:tcPr>
            <w:tcW w:w="5097" w:type="dxa"/>
          </w:tcPr>
          <w:p w:rsidR="0000072B" w:rsidRPr="00D04E01" w:rsidRDefault="0000072B" w:rsidP="00BB6108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Определяют понятия «растительное сообщество», «растительность», «</w:t>
            </w:r>
            <w:proofErr w:type="spellStart"/>
            <w:r w:rsidRPr="00D04E01">
              <w:rPr>
                <w:rFonts w:ascii="Times New Roman" w:hAnsi="Times New Roman"/>
                <w:szCs w:val="22"/>
              </w:rPr>
              <w:t>ярусность</w:t>
            </w:r>
            <w:proofErr w:type="spellEnd"/>
            <w:r w:rsidRPr="00D04E01">
              <w:rPr>
                <w:rFonts w:ascii="Times New Roman" w:hAnsi="Times New Roman"/>
                <w:szCs w:val="22"/>
              </w:rPr>
              <w:t>». Характеризуют различные типы растительных сообществ. Устанавливают взаимосвязи в растительном сообществе</w:t>
            </w:r>
          </w:p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1559" w:type="dxa"/>
          </w:tcPr>
          <w:p w:rsidR="0000072B" w:rsidRPr="00D04E01" w:rsidRDefault="009B5971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</w:t>
            </w:r>
            <w:r w:rsidR="00F23208" w:rsidRPr="00D04E01">
              <w:rPr>
                <w:rFonts w:ascii="Times New Roman" w:hAnsi="Times New Roman"/>
                <w:szCs w:val="22"/>
              </w:rPr>
              <w:t>3</w:t>
            </w:r>
            <w:r w:rsidRPr="00D04E01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134" w:type="dxa"/>
          </w:tcPr>
          <w:p w:rsidR="0000072B" w:rsidRPr="00D04E01" w:rsidRDefault="0000072B" w:rsidP="00CE02EE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9B5971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32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1701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Развитие и смена растительных сообществ</w:t>
            </w:r>
          </w:p>
        </w:tc>
        <w:tc>
          <w:tcPr>
            <w:tcW w:w="3975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 xml:space="preserve">Смена растительных сообществ. Типы растительности. </w:t>
            </w:r>
          </w:p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i/>
                <w:iCs/>
                <w:szCs w:val="22"/>
              </w:rPr>
            </w:pPr>
            <w:r w:rsidRPr="00D04E01">
              <w:rPr>
                <w:rFonts w:ascii="Times New Roman" w:hAnsi="Times New Roman"/>
                <w:i/>
                <w:iCs/>
                <w:szCs w:val="22"/>
              </w:rPr>
              <w:t xml:space="preserve">Экскурсия </w:t>
            </w:r>
          </w:p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Природное сообщество и человек</w:t>
            </w:r>
          </w:p>
        </w:tc>
        <w:tc>
          <w:tcPr>
            <w:tcW w:w="5097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Определяют понятие «смена растительных сообществ». Работают в группах. Подводят итоги экскурсии (отчет)</w:t>
            </w:r>
          </w:p>
        </w:tc>
        <w:tc>
          <w:tcPr>
            <w:tcW w:w="1559" w:type="dxa"/>
          </w:tcPr>
          <w:p w:rsidR="0000072B" w:rsidRPr="00D04E01" w:rsidRDefault="009B5971" w:rsidP="00BB6108">
            <w:pPr>
              <w:widowControl w:val="0"/>
              <w:snapToGrid w:val="0"/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</w:t>
            </w:r>
            <w:r w:rsidR="00F23208" w:rsidRPr="00D04E01">
              <w:rPr>
                <w:rFonts w:ascii="Times New Roman" w:hAnsi="Times New Roman"/>
                <w:szCs w:val="22"/>
              </w:rPr>
              <w:t>3</w:t>
            </w:r>
            <w:r w:rsidRPr="00D04E01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1134" w:type="dxa"/>
          </w:tcPr>
          <w:p w:rsidR="0000072B" w:rsidRPr="00D04E01" w:rsidRDefault="0000072B" w:rsidP="00CE02EE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9B5971" w:rsidRPr="00D04E01" w:rsidTr="00BB6108">
        <w:tc>
          <w:tcPr>
            <w:tcW w:w="709" w:type="dxa"/>
          </w:tcPr>
          <w:p w:rsidR="0000072B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33</w:t>
            </w:r>
          </w:p>
        </w:tc>
        <w:tc>
          <w:tcPr>
            <w:tcW w:w="709" w:type="dxa"/>
          </w:tcPr>
          <w:p w:rsidR="0000072B" w:rsidRPr="00D04E01" w:rsidRDefault="009B5971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1701" w:type="dxa"/>
          </w:tcPr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Влияние хозяйственной деятельности человека на растительный мир</w:t>
            </w:r>
          </w:p>
        </w:tc>
        <w:tc>
          <w:tcPr>
            <w:tcW w:w="3975" w:type="dxa"/>
          </w:tcPr>
          <w:p w:rsidR="0000072B" w:rsidRPr="00D04E01" w:rsidRDefault="0000072B" w:rsidP="00BB6108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Влияние хозяйственной деятельности человека на растительный мир. История охраны природы в нашей стране. Роль заповедников и заказников. Рациональное природопользование</w:t>
            </w:r>
          </w:p>
          <w:p w:rsidR="0000072B" w:rsidRPr="00D04E01" w:rsidRDefault="0000072B" w:rsidP="00BB6108">
            <w:pPr>
              <w:widowControl w:val="0"/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5097" w:type="dxa"/>
          </w:tcPr>
          <w:p w:rsidR="0000072B" w:rsidRPr="00D04E01" w:rsidRDefault="0000072B" w:rsidP="00BB6108">
            <w:pPr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Определяют понятия «заповедник», «заказник», «рациональное природопользование». Обсуждают отчет по экскурсии. Выбирают задание на лето</w:t>
            </w:r>
          </w:p>
          <w:p w:rsidR="0000072B" w:rsidRPr="00D04E01" w:rsidRDefault="0000072B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b/>
                <w:bCs/>
                <w:szCs w:val="22"/>
              </w:rPr>
            </w:pPr>
          </w:p>
        </w:tc>
        <w:tc>
          <w:tcPr>
            <w:tcW w:w="1559" w:type="dxa"/>
          </w:tcPr>
          <w:p w:rsidR="0000072B" w:rsidRPr="00D04E01" w:rsidRDefault="009B5971" w:rsidP="00BB6108">
            <w:pPr>
              <w:spacing w:line="226" w:lineRule="exact"/>
              <w:ind w:firstLine="0"/>
              <w:jc w:val="center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§</w:t>
            </w:r>
            <w:r w:rsidR="00F23208" w:rsidRPr="00D04E01">
              <w:rPr>
                <w:rFonts w:ascii="Times New Roman" w:hAnsi="Times New Roman"/>
                <w:szCs w:val="22"/>
              </w:rPr>
              <w:t>32</w:t>
            </w: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00072B" w:rsidRPr="00D04E01" w:rsidRDefault="0000072B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  <w:tr w:rsidR="00E14B3C" w:rsidRPr="00D04E01" w:rsidTr="00BB6108">
        <w:tc>
          <w:tcPr>
            <w:tcW w:w="709" w:type="dxa"/>
          </w:tcPr>
          <w:p w:rsidR="00CE02EE" w:rsidRPr="00D04E01" w:rsidRDefault="00CE02EE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34</w:t>
            </w:r>
          </w:p>
        </w:tc>
        <w:tc>
          <w:tcPr>
            <w:tcW w:w="709" w:type="dxa"/>
          </w:tcPr>
          <w:p w:rsidR="00E14B3C" w:rsidRPr="00D04E01" w:rsidRDefault="00E14B3C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1" w:type="dxa"/>
          </w:tcPr>
          <w:p w:rsidR="00E14B3C" w:rsidRPr="00D04E01" w:rsidRDefault="00E14B3C" w:rsidP="003404EF">
            <w:pPr>
              <w:widowControl w:val="0"/>
              <w:tabs>
                <w:tab w:val="num" w:pos="709"/>
              </w:tabs>
              <w:snapToGrid w:val="0"/>
              <w:spacing w:line="226" w:lineRule="exact"/>
              <w:ind w:firstLine="0"/>
              <w:jc w:val="left"/>
              <w:rPr>
                <w:rFonts w:ascii="Times New Roman" w:hAnsi="Times New Roman"/>
                <w:szCs w:val="22"/>
              </w:rPr>
            </w:pPr>
            <w:r w:rsidRPr="00D04E01">
              <w:rPr>
                <w:rFonts w:ascii="Times New Roman" w:hAnsi="Times New Roman"/>
                <w:szCs w:val="22"/>
              </w:rPr>
              <w:t>Экскурсия «Природное сообщество и человек. Фенологические наблюдения за весенними яв</w:t>
            </w:r>
            <w:r w:rsidR="00BB6108">
              <w:rPr>
                <w:rFonts w:ascii="Times New Roman" w:hAnsi="Times New Roman"/>
                <w:szCs w:val="22"/>
              </w:rPr>
              <w:t>лениями в природных сообществах</w:t>
            </w:r>
            <w:r w:rsidRPr="00D04E01">
              <w:rPr>
                <w:rFonts w:ascii="Times New Roman" w:hAnsi="Times New Roman"/>
                <w:szCs w:val="22"/>
              </w:rPr>
              <w:t>»</w:t>
            </w:r>
          </w:p>
          <w:p w:rsidR="00E14B3C" w:rsidRPr="00D04E01" w:rsidRDefault="00E14B3C" w:rsidP="009B5971">
            <w:pPr>
              <w:widowControl w:val="0"/>
              <w:snapToGrid w:val="0"/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3975" w:type="dxa"/>
          </w:tcPr>
          <w:p w:rsidR="00E14B3C" w:rsidRPr="00D04E01" w:rsidRDefault="00E14B3C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5097" w:type="dxa"/>
          </w:tcPr>
          <w:p w:rsidR="00E14B3C" w:rsidRPr="00D04E01" w:rsidRDefault="00E14B3C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559" w:type="dxa"/>
          </w:tcPr>
          <w:p w:rsidR="00E14B3C" w:rsidRPr="00D04E01" w:rsidRDefault="00E14B3C" w:rsidP="00F23208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E14B3C" w:rsidRPr="00D04E01" w:rsidRDefault="00E14B3C" w:rsidP="003404EF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1134" w:type="dxa"/>
          </w:tcPr>
          <w:p w:rsidR="00E14B3C" w:rsidRPr="00D04E01" w:rsidRDefault="00E14B3C" w:rsidP="009B5971">
            <w:pPr>
              <w:spacing w:line="226" w:lineRule="exact"/>
              <w:ind w:firstLine="0"/>
              <w:rPr>
                <w:rFonts w:ascii="Times New Roman" w:hAnsi="Times New Roman"/>
                <w:szCs w:val="22"/>
              </w:rPr>
            </w:pPr>
          </w:p>
        </w:tc>
      </w:tr>
    </w:tbl>
    <w:p w:rsidR="00BB6108" w:rsidRDefault="00BB6108">
      <w:pPr>
        <w:rPr>
          <w:rFonts w:ascii="Times New Roman" w:hAnsi="Times New Roman"/>
          <w:b/>
          <w:bCs/>
          <w:szCs w:val="22"/>
        </w:rPr>
      </w:pPr>
    </w:p>
    <w:p w:rsidR="006D3394" w:rsidRPr="00D04E01" w:rsidRDefault="00E14B3C">
      <w:pPr>
        <w:rPr>
          <w:rFonts w:ascii="Times New Roman" w:hAnsi="Times New Roman"/>
          <w:szCs w:val="22"/>
        </w:rPr>
      </w:pPr>
      <w:r w:rsidRPr="00D04E01">
        <w:rPr>
          <w:rFonts w:ascii="Times New Roman" w:hAnsi="Times New Roman"/>
          <w:b/>
          <w:bCs/>
          <w:szCs w:val="22"/>
        </w:rPr>
        <w:t>И</w:t>
      </w:r>
      <w:r w:rsidR="009B5971" w:rsidRPr="00D04E01">
        <w:rPr>
          <w:rFonts w:ascii="Times New Roman" w:hAnsi="Times New Roman"/>
          <w:b/>
          <w:bCs/>
          <w:szCs w:val="22"/>
        </w:rPr>
        <w:t>того 3</w:t>
      </w:r>
      <w:r w:rsidRPr="00D04E01">
        <w:rPr>
          <w:rFonts w:ascii="Times New Roman" w:hAnsi="Times New Roman"/>
          <w:b/>
          <w:bCs/>
          <w:szCs w:val="22"/>
        </w:rPr>
        <w:t>4</w:t>
      </w:r>
      <w:r w:rsidR="009B5971" w:rsidRPr="00D04E01">
        <w:rPr>
          <w:rFonts w:ascii="Times New Roman" w:hAnsi="Times New Roman"/>
          <w:b/>
          <w:bCs/>
          <w:szCs w:val="22"/>
        </w:rPr>
        <w:t xml:space="preserve"> + </w:t>
      </w:r>
      <w:r w:rsidRPr="00D04E01">
        <w:rPr>
          <w:rFonts w:ascii="Times New Roman" w:hAnsi="Times New Roman"/>
          <w:b/>
          <w:bCs/>
          <w:szCs w:val="22"/>
        </w:rPr>
        <w:t>1</w:t>
      </w:r>
      <w:r w:rsidR="009B5971" w:rsidRPr="00D04E01">
        <w:rPr>
          <w:rFonts w:ascii="Times New Roman" w:hAnsi="Times New Roman"/>
          <w:b/>
          <w:bCs/>
          <w:szCs w:val="22"/>
        </w:rPr>
        <w:t xml:space="preserve"> (резерв)</w:t>
      </w:r>
    </w:p>
    <w:sectPr w:rsidR="006D3394" w:rsidRPr="00D04E01" w:rsidSect="009B597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E18C6"/>
    <w:multiLevelType w:val="hybridMultilevel"/>
    <w:tmpl w:val="954AC070"/>
    <w:lvl w:ilvl="0" w:tplc="0266728E">
      <w:start w:val="10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F5208"/>
    <w:multiLevelType w:val="hybridMultilevel"/>
    <w:tmpl w:val="8F2613C6"/>
    <w:lvl w:ilvl="0" w:tplc="4B30E5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F96213"/>
    <w:multiLevelType w:val="hybridMultilevel"/>
    <w:tmpl w:val="2CD8C4FE"/>
    <w:lvl w:ilvl="0" w:tplc="026672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920876"/>
    <w:multiLevelType w:val="hybridMultilevel"/>
    <w:tmpl w:val="881C1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E035C6"/>
    <w:multiLevelType w:val="hybridMultilevel"/>
    <w:tmpl w:val="E4D0AED2"/>
    <w:lvl w:ilvl="0" w:tplc="026672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1B6150"/>
    <w:multiLevelType w:val="hybridMultilevel"/>
    <w:tmpl w:val="2CD8C4FE"/>
    <w:lvl w:ilvl="0" w:tplc="026672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BE7B12"/>
    <w:multiLevelType w:val="hybridMultilevel"/>
    <w:tmpl w:val="41082A44"/>
    <w:lvl w:ilvl="0" w:tplc="026672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26045"/>
    <w:rsid w:val="0000072B"/>
    <w:rsid w:val="000E5A23"/>
    <w:rsid w:val="00105D63"/>
    <w:rsid w:val="00132A05"/>
    <w:rsid w:val="001665D1"/>
    <w:rsid w:val="001A1B9B"/>
    <w:rsid w:val="002869BA"/>
    <w:rsid w:val="002B3C07"/>
    <w:rsid w:val="003404EF"/>
    <w:rsid w:val="00395D4E"/>
    <w:rsid w:val="00426045"/>
    <w:rsid w:val="00482AD9"/>
    <w:rsid w:val="00510963"/>
    <w:rsid w:val="00530981"/>
    <w:rsid w:val="006558FE"/>
    <w:rsid w:val="006D3394"/>
    <w:rsid w:val="007855C9"/>
    <w:rsid w:val="007B4711"/>
    <w:rsid w:val="007D089F"/>
    <w:rsid w:val="009B5971"/>
    <w:rsid w:val="00A21535"/>
    <w:rsid w:val="00AA7D75"/>
    <w:rsid w:val="00AC7CE1"/>
    <w:rsid w:val="00AE1B66"/>
    <w:rsid w:val="00B61F77"/>
    <w:rsid w:val="00BB6108"/>
    <w:rsid w:val="00C45925"/>
    <w:rsid w:val="00CE02EE"/>
    <w:rsid w:val="00D04E01"/>
    <w:rsid w:val="00DC16A2"/>
    <w:rsid w:val="00E14B3C"/>
    <w:rsid w:val="00F23208"/>
    <w:rsid w:val="00F23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F77"/>
    <w:pPr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AC" w:eastAsia="Times New Roman" w:hAnsi="SchoolBookAC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1535"/>
    <w:pPr>
      <w:keepNext/>
      <w:overflowPunct/>
      <w:autoSpaceDE/>
      <w:autoSpaceDN/>
      <w:adjustRightInd/>
      <w:spacing w:line="240" w:lineRule="auto"/>
      <w:ind w:firstLine="0"/>
      <w:jc w:val="center"/>
      <w:textAlignment w:val="auto"/>
      <w:outlineLvl w:val="0"/>
    </w:pPr>
    <w:rPr>
      <w:rFonts w:ascii="Times New Roman" w:hAnsi="Times New Roman"/>
      <w:b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A21535"/>
    <w:pPr>
      <w:keepNext/>
      <w:overflowPunct/>
      <w:autoSpaceDE/>
      <w:autoSpaceDN/>
      <w:adjustRightInd/>
      <w:spacing w:line="240" w:lineRule="auto"/>
      <w:ind w:firstLine="0"/>
      <w:jc w:val="center"/>
      <w:textAlignment w:val="auto"/>
      <w:outlineLvl w:val="1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99"/>
    <w:rsid w:val="00B61F77"/>
    <w:pPr>
      <w:overflowPunct/>
      <w:autoSpaceDE/>
      <w:autoSpaceDN/>
      <w:adjustRightInd/>
      <w:spacing w:line="240" w:lineRule="auto"/>
      <w:ind w:left="720" w:firstLine="0"/>
      <w:jc w:val="left"/>
      <w:textAlignment w:val="auto"/>
    </w:pPr>
    <w:rPr>
      <w:rFonts w:ascii="Times New Roman" w:hAnsi="Times New Roman"/>
      <w:sz w:val="20"/>
    </w:rPr>
  </w:style>
  <w:style w:type="character" w:customStyle="1" w:styleId="10">
    <w:name w:val="Заголовок 1 Знак"/>
    <w:basedOn w:val="a0"/>
    <w:link w:val="1"/>
    <w:rsid w:val="00A2153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215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785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08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7C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CE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ash041e0431044b0447043d044b0439char1">
    <w:name w:val="dash041e_0431_044b_0447_043d_044b_0439__char1"/>
    <w:rsid w:val="00395D4E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e0431044b0447043d044b0439">
    <w:name w:val="dash041e_0431_044b_0447_043d_044b_0439"/>
    <w:basedOn w:val="a"/>
    <w:rsid w:val="00395D4E"/>
    <w:pPr>
      <w:suppressAutoHyphens/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  <w:lang w:eastAsia="ar-SA"/>
    </w:rPr>
  </w:style>
  <w:style w:type="paragraph" w:styleId="a7">
    <w:name w:val="No Spacing"/>
    <w:qFormat/>
    <w:rsid w:val="00395D4E"/>
    <w:p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SchoolBookAC" w:eastAsia="Times New Roman" w:hAnsi="SchoolBookAC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F77"/>
    <w:pPr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AC" w:eastAsia="Times New Roman" w:hAnsi="SchoolBookAC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21535"/>
    <w:pPr>
      <w:keepNext/>
      <w:overflowPunct/>
      <w:autoSpaceDE/>
      <w:autoSpaceDN/>
      <w:adjustRightInd/>
      <w:spacing w:line="240" w:lineRule="auto"/>
      <w:ind w:firstLine="0"/>
      <w:jc w:val="center"/>
      <w:textAlignment w:val="auto"/>
      <w:outlineLvl w:val="0"/>
    </w:pPr>
    <w:rPr>
      <w:rFonts w:ascii="Times New Roman" w:hAnsi="Times New Roman"/>
      <w:b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A21535"/>
    <w:pPr>
      <w:keepNext/>
      <w:overflowPunct/>
      <w:autoSpaceDE/>
      <w:autoSpaceDN/>
      <w:adjustRightInd/>
      <w:spacing w:line="240" w:lineRule="auto"/>
      <w:ind w:firstLine="0"/>
      <w:jc w:val="center"/>
      <w:textAlignment w:val="auto"/>
      <w:outlineLvl w:val="1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uiPriority w:val="99"/>
    <w:rsid w:val="00B61F77"/>
    <w:pPr>
      <w:overflowPunct/>
      <w:autoSpaceDE/>
      <w:autoSpaceDN/>
      <w:adjustRightInd/>
      <w:spacing w:line="240" w:lineRule="auto"/>
      <w:ind w:left="720" w:firstLine="0"/>
      <w:jc w:val="left"/>
      <w:textAlignment w:val="auto"/>
    </w:pPr>
    <w:rPr>
      <w:rFonts w:ascii="Times New Roman" w:hAnsi="Times New Roman"/>
      <w:sz w:val="20"/>
    </w:rPr>
  </w:style>
  <w:style w:type="character" w:customStyle="1" w:styleId="10">
    <w:name w:val="Заголовок 1 Знак"/>
    <w:basedOn w:val="a0"/>
    <w:link w:val="1"/>
    <w:rsid w:val="00A2153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A215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785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D089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C7C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7C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5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989FB-C758-4DEE-A194-E2A5B2AC6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15</Pages>
  <Words>4667</Words>
  <Characters>26603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Каленюк</dc:creator>
  <cp:keywords/>
  <dc:description/>
  <cp:lastModifiedBy>Maga</cp:lastModifiedBy>
  <cp:revision>12</cp:revision>
  <cp:lastPrinted>2020-09-06T13:43:00Z</cp:lastPrinted>
  <dcterms:created xsi:type="dcterms:W3CDTF">2013-08-24T15:08:00Z</dcterms:created>
  <dcterms:modified xsi:type="dcterms:W3CDTF">2020-12-08T18:56:00Z</dcterms:modified>
</cp:coreProperties>
</file>