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D0" w:rsidRDefault="003B199A" w:rsidP="00E83DD0">
      <w:pPr>
        <w:pStyle w:val="a4"/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-702945</wp:posOffset>
            </wp:positionV>
            <wp:extent cx="7606665" cy="10774045"/>
            <wp:effectExtent l="19050" t="0" r="0" b="0"/>
            <wp:wrapTight wrapText="bothSides">
              <wp:wrapPolygon edited="0">
                <wp:start x="-54" y="0"/>
                <wp:lineTo x="-54" y="21578"/>
                <wp:lineTo x="21584" y="21578"/>
                <wp:lineTo x="21584" y="0"/>
                <wp:lineTo x="-54" y="0"/>
              </wp:wrapPolygon>
            </wp:wrapTight>
            <wp:docPr id="1" name="Рисунок 1" descr="F:\сат 2021\рабочие программы по биологии\10к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ат 2021\рабочие программы по биологии\10кл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6665" cy="10774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3DD0" w:rsidRDefault="00E83DD0" w:rsidP="003B199A">
      <w:pPr>
        <w:pStyle w:val="a4"/>
        <w:jc w:val="center"/>
        <w:rPr>
          <w:b/>
        </w:rPr>
      </w:pPr>
      <w:r w:rsidRPr="00C71586">
        <w:rPr>
          <w:b/>
        </w:rPr>
        <w:lastRenderedPageBreak/>
        <w:t>АННОТАЦИЯ</w:t>
      </w:r>
    </w:p>
    <w:p w:rsidR="00E83DD0" w:rsidRDefault="00E83DD0" w:rsidP="00E83DD0">
      <w:pPr>
        <w:pStyle w:val="a4"/>
        <w:jc w:val="center"/>
        <w:rPr>
          <w:b/>
        </w:rPr>
      </w:pPr>
      <w:r w:rsidRPr="00C71586">
        <w:rPr>
          <w:b/>
        </w:rPr>
        <w:t xml:space="preserve">к рабочей программе по биологии </w:t>
      </w:r>
      <w:r>
        <w:rPr>
          <w:b/>
        </w:rPr>
        <w:t>10</w:t>
      </w:r>
      <w:r w:rsidRPr="00C71586">
        <w:rPr>
          <w:b/>
        </w:rPr>
        <w:t xml:space="preserve"> класс</w:t>
      </w:r>
    </w:p>
    <w:p w:rsidR="00E83DD0" w:rsidRDefault="00E83DD0" w:rsidP="00E83DD0">
      <w:pPr>
        <w:pStyle w:val="a4"/>
      </w:pPr>
    </w:p>
    <w:p w:rsidR="00417629" w:rsidRPr="00417629" w:rsidRDefault="00417629" w:rsidP="00417629">
      <w:pPr>
        <w:pStyle w:val="a4"/>
        <w:ind w:firstLine="709"/>
        <w:rPr>
          <w:color w:val="000000"/>
          <w:sz w:val="22"/>
          <w:szCs w:val="22"/>
        </w:rPr>
      </w:pPr>
      <w:r w:rsidRPr="00417629">
        <w:rPr>
          <w:color w:val="000000"/>
          <w:sz w:val="22"/>
          <w:szCs w:val="22"/>
        </w:rPr>
        <w:t>Рабочая программа по биологии для основной школы разработана в соответствии</w:t>
      </w:r>
      <w:r>
        <w:rPr>
          <w:color w:val="000000"/>
          <w:sz w:val="22"/>
          <w:szCs w:val="22"/>
        </w:rPr>
        <w:t xml:space="preserve">:               </w:t>
      </w:r>
      <w:r w:rsidRPr="00417629">
        <w:rPr>
          <w:sz w:val="22"/>
          <w:szCs w:val="22"/>
        </w:rPr>
        <w:t>с требованиями Федерального Государственного образовательного стандарта общего образования (ФГОС ООО, М.: «Просвещение», 2011 год); примерной программы по биологии к учебнику для 10</w:t>
      </w:r>
      <w:r>
        <w:rPr>
          <w:sz w:val="22"/>
          <w:szCs w:val="22"/>
        </w:rPr>
        <w:t xml:space="preserve"> </w:t>
      </w:r>
      <w:r w:rsidRPr="00417629">
        <w:rPr>
          <w:sz w:val="22"/>
          <w:szCs w:val="22"/>
        </w:rPr>
        <w:t>кл</w:t>
      </w:r>
      <w:r>
        <w:rPr>
          <w:sz w:val="22"/>
          <w:szCs w:val="22"/>
        </w:rPr>
        <w:t>асса общеобразовательных</w:t>
      </w:r>
      <w:r w:rsidRPr="00417629">
        <w:rPr>
          <w:sz w:val="22"/>
          <w:szCs w:val="22"/>
        </w:rPr>
        <w:t xml:space="preserve"> учреждений / под ред. Д.К. Беляева, Г.М. Дымшица. – М.: Просвещение, 2017, требований к уровню подготовки</w:t>
      </w:r>
      <w:r>
        <w:rPr>
          <w:sz w:val="22"/>
          <w:szCs w:val="22"/>
        </w:rPr>
        <w:t>.</w:t>
      </w:r>
    </w:p>
    <w:p w:rsidR="00423A2E" w:rsidRDefault="00417629" w:rsidP="00423A2E">
      <w:pPr>
        <w:pStyle w:val="a4"/>
        <w:ind w:firstLine="709"/>
        <w:rPr>
          <w:sz w:val="22"/>
          <w:szCs w:val="22"/>
        </w:rPr>
      </w:pPr>
      <w:r w:rsidRPr="00423A2E">
        <w:rPr>
          <w:sz w:val="22"/>
          <w:szCs w:val="22"/>
        </w:rPr>
        <w:t xml:space="preserve">Основу структурирования содержания курса биологии в старшей школе на базовом уровне составляют ведущие идеи – отличительные особенности живой природы, ее уровневая организация и эволюция. </w:t>
      </w:r>
    </w:p>
    <w:p w:rsidR="00E1108D" w:rsidRDefault="00E1108D" w:rsidP="00E1108D">
      <w:pPr>
        <w:pStyle w:val="a4"/>
        <w:rPr>
          <w:sz w:val="22"/>
          <w:szCs w:val="22"/>
        </w:rPr>
      </w:pPr>
    </w:p>
    <w:p w:rsidR="00423A2E" w:rsidRDefault="00417629" w:rsidP="00E1108D">
      <w:pPr>
        <w:pStyle w:val="a4"/>
        <w:rPr>
          <w:sz w:val="22"/>
          <w:szCs w:val="22"/>
        </w:rPr>
      </w:pPr>
      <w:r w:rsidRPr="00423A2E">
        <w:rPr>
          <w:sz w:val="22"/>
          <w:szCs w:val="22"/>
        </w:rPr>
        <w:t>В соответствии с ними выдел</w:t>
      </w:r>
      <w:r w:rsidR="00423A2E">
        <w:rPr>
          <w:sz w:val="22"/>
          <w:szCs w:val="22"/>
        </w:rPr>
        <w:t xml:space="preserve">ены </w:t>
      </w:r>
      <w:r w:rsidR="00423A2E" w:rsidRPr="00423A2E">
        <w:rPr>
          <w:b/>
          <w:sz w:val="22"/>
          <w:szCs w:val="22"/>
        </w:rPr>
        <w:t>разделы:</w:t>
      </w:r>
    </w:p>
    <w:p w:rsidR="00423A2E" w:rsidRPr="00423A2E" w:rsidRDefault="00417629" w:rsidP="00423A2E">
      <w:pPr>
        <w:pStyle w:val="a4"/>
        <w:rPr>
          <w:sz w:val="22"/>
          <w:szCs w:val="22"/>
        </w:rPr>
      </w:pPr>
      <w:r w:rsidRPr="00423A2E">
        <w:rPr>
          <w:sz w:val="22"/>
          <w:szCs w:val="22"/>
        </w:rPr>
        <w:t xml:space="preserve">Введение - биология как наука, методы научного познания; </w:t>
      </w:r>
    </w:p>
    <w:p w:rsidR="00423A2E" w:rsidRPr="00423A2E" w:rsidRDefault="00417629" w:rsidP="00423A2E">
      <w:pPr>
        <w:pStyle w:val="a4"/>
        <w:rPr>
          <w:sz w:val="22"/>
          <w:szCs w:val="22"/>
        </w:rPr>
      </w:pPr>
      <w:r w:rsidRPr="00423A2E">
        <w:rPr>
          <w:sz w:val="22"/>
          <w:szCs w:val="22"/>
        </w:rPr>
        <w:t xml:space="preserve">Раздел I - Клетка – единица живого </w:t>
      </w:r>
    </w:p>
    <w:p w:rsidR="00423A2E" w:rsidRPr="00423A2E" w:rsidRDefault="00417629" w:rsidP="00423A2E">
      <w:pPr>
        <w:pStyle w:val="a4"/>
        <w:rPr>
          <w:sz w:val="22"/>
          <w:szCs w:val="22"/>
        </w:rPr>
      </w:pPr>
      <w:r w:rsidRPr="00423A2E">
        <w:rPr>
          <w:sz w:val="22"/>
          <w:szCs w:val="22"/>
        </w:rPr>
        <w:t xml:space="preserve">Раздел II - Размножение и развитие организмов </w:t>
      </w:r>
    </w:p>
    <w:p w:rsidR="00423A2E" w:rsidRDefault="00417629" w:rsidP="00423A2E">
      <w:pPr>
        <w:pStyle w:val="a4"/>
        <w:rPr>
          <w:sz w:val="22"/>
          <w:szCs w:val="22"/>
        </w:rPr>
      </w:pPr>
      <w:r w:rsidRPr="00423A2E">
        <w:rPr>
          <w:sz w:val="22"/>
          <w:szCs w:val="22"/>
        </w:rPr>
        <w:t xml:space="preserve">Раздел III - Основы генетики и селекции </w:t>
      </w:r>
    </w:p>
    <w:p w:rsidR="00423A2E" w:rsidRDefault="00417629" w:rsidP="00423A2E">
      <w:pPr>
        <w:pStyle w:val="a4"/>
        <w:ind w:firstLine="709"/>
        <w:rPr>
          <w:sz w:val="22"/>
          <w:szCs w:val="22"/>
        </w:rPr>
      </w:pPr>
      <w:r w:rsidRPr="00423A2E">
        <w:rPr>
          <w:sz w:val="22"/>
          <w:szCs w:val="22"/>
        </w:rPr>
        <w:t>Для приобретения практических навыков и повышения уровня знаний в рабочую программу включены лабораторные и практические работы. Все лабораторные и практические работы являются этапами комбинированных уроков и могут оце</w:t>
      </w:r>
      <w:r w:rsidR="00423A2E">
        <w:rPr>
          <w:sz w:val="22"/>
          <w:szCs w:val="22"/>
        </w:rPr>
        <w:t>ниваться по усмотрению учителя.</w:t>
      </w:r>
    </w:p>
    <w:p w:rsidR="00423A2E" w:rsidRPr="00423A2E" w:rsidRDefault="00417629" w:rsidP="00423A2E">
      <w:pPr>
        <w:pStyle w:val="a4"/>
        <w:ind w:firstLine="709"/>
        <w:rPr>
          <w:sz w:val="22"/>
          <w:szCs w:val="22"/>
        </w:rPr>
      </w:pPr>
      <w:r w:rsidRPr="00423A2E">
        <w:rPr>
          <w:sz w:val="22"/>
          <w:szCs w:val="22"/>
        </w:rPr>
        <w:t>Система уроков сориентирована не столько на передачу «готовых знаний», сколько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E1108D" w:rsidRDefault="00E1108D" w:rsidP="00E1108D">
      <w:pPr>
        <w:pStyle w:val="a4"/>
        <w:rPr>
          <w:b/>
          <w:sz w:val="22"/>
          <w:szCs w:val="22"/>
        </w:rPr>
      </w:pPr>
    </w:p>
    <w:p w:rsidR="00E83DD0" w:rsidRPr="00417629" w:rsidRDefault="00417629" w:rsidP="00E1108D">
      <w:pPr>
        <w:pStyle w:val="a4"/>
        <w:rPr>
          <w:b/>
          <w:sz w:val="22"/>
          <w:szCs w:val="22"/>
        </w:rPr>
      </w:pPr>
      <w:r w:rsidRPr="00417629">
        <w:rPr>
          <w:b/>
          <w:sz w:val="22"/>
          <w:szCs w:val="22"/>
        </w:rPr>
        <w:t>Учебно-методический комплекс (УМК):</w:t>
      </w:r>
    </w:p>
    <w:p w:rsidR="00E83DD0" w:rsidRPr="00417629" w:rsidRDefault="00E83DD0" w:rsidP="00E83DD0">
      <w:pPr>
        <w:pStyle w:val="a4"/>
        <w:rPr>
          <w:sz w:val="22"/>
          <w:szCs w:val="22"/>
        </w:rPr>
      </w:pPr>
      <w:r w:rsidRPr="00417629">
        <w:rPr>
          <w:sz w:val="22"/>
          <w:szCs w:val="22"/>
        </w:rPr>
        <w:t xml:space="preserve">Программа ориентирована на использование учебника Биология. Общая биология . 10 </w:t>
      </w:r>
    </w:p>
    <w:p w:rsidR="00423A2E" w:rsidRPr="00423A2E" w:rsidRDefault="00417629" w:rsidP="00E83DD0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класс: учебника </w:t>
      </w:r>
      <w:r w:rsidR="00CF5BC1">
        <w:rPr>
          <w:sz w:val="22"/>
          <w:szCs w:val="22"/>
        </w:rPr>
        <w:t>для общеобразовательных</w:t>
      </w:r>
      <w:proofErr w:type="gramStart"/>
      <w:r w:rsidR="00E83DD0" w:rsidRPr="00417629">
        <w:rPr>
          <w:sz w:val="22"/>
          <w:szCs w:val="22"/>
        </w:rPr>
        <w:t>.</w:t>
      </w:r>
      <w:proofErr w:type="gramEnd"/>
      <w:r w:rsidR="00E83DD0" w:rsidRPr="00417629">
        <w:rPr>
          <w:sz w:val="22"/>
          <w:szCs w:val="22"/>
        </w:rPr>
        <w:t xml:space="preserve"> </w:t>
      </w:r>
      <w:proofErr w:type="gramStart"/>
      <w:r w:rsidR="00E83DD0" w:rsidRPr="00417629">
        <w:rPr>
          <w:sz w:val="22"/>
          <w:szCs w:val="22"/>
        </w:rPr>
        <w:t>у</w:t>
      </w:r>
      <w:proofErr w:type="gramEnd"/>
      <w:r w:rsidR="00E83DD0" w:rsidRPr="00417629">
        <w:rPr>
          <w:sz w:val="22"/>
          <w:szCs w:val="22"/>
        </w:rPr>
        <w:t>чреждений: базовый уровень/ Д. К. Беляев, П.М. Бородин, Н.Н.Воронцов и др./ под ред. Д.К.Беляева, Г.М.Дымшица.</w:t>
      </w:r>
    </w:p>
    <w:p w:rsidR="00E1108D" w:rsidRDefault="00E1108D" w:rsidP="00423A2E">
      <w:pPr>
        <w:pStyle w:val="a4"/>
        <w:rPr>
          <w:b/>
          <w:bCs/>
          <w:sz w:val="22"/>
          <w:szCs w:val="22"/>
        </w:rPr>
      </w:pPr>
    </w:p>
    <w:p w:rsidR="00417629" w:rsidRPr="00417629" w:rsidRDefault="00417629" w:rsidP="00423A2E">
      <w:pPr>
        <w:pStyle w:val="a4"/>
        <w:rPr>
          <w:sz w:val="22"/>
          <w:szCs w:val="22"/>
        </w:rPr>
      </w:pPr>
      <w:r w:rsidRPr="00417629">
        <w:rPr>
          <w:b/>
          <w:bCs/>
          <w:sz w:val="22"/>
          <w:szCs w:val="22"/>
        </w:rPr>
        <w:t>Цели</w:t>
      </w:r>
      <w:r w:rsidRPr="00417629">
        <w:rPr>
          <w:sz w:val="22"/>
          <w:szCs w:val="22"/>
        </w:rPr>
        <w:t> изучения биологии в средней школе следующие: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>социализация обучающихся как вхождение в мир культуры и социальных отношений, обеспечивающее включение учащихся в ту или иную группу или общность-носителя её норм, ценностей, ориентаций, осваиваемых в процессе знакомства с миром живой природы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>приобщение к познавательной культуре как системе познавательных (научных ценностей, накопленных обществом в сфере биологической науки)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>ориентацию в системе этических норм и ценностей относительно методов, результатов и достижений современной биологической науки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>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 xml:space="preserve">овладение учебно-познавательными и </w:t>
      </w:r>
      <w:proofErr w:type="spellStart"/>
      <w:r w:rsidRPr="00417629">
        <w:rPr>
          <w:sz w:val="22"/>
          <w:szCs w:val="22"/>
        </w:rPr>
        <w:t>ценностно</w:t>
      </w:r>
      <w:proofErr w:type="spellEnd"/>
      <w:r w:rsidRPr="00417629">
        <w:rPr>
          <w:sz w:val="22"/>
          <w:szCs w:val="22"/>
        </w:rPr>
        <w:t xml:space="preserve"> - 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</w:t>
      </w:r>
    </w:p>
    <w:p w:rsidR="00417629" w:rsidRPr="00417629" w:rsidRDefault="00417629" w:rsidP="00417629">
      <w:pPr>
        <w:pStyle w:val="a4"/>
        <w:numPr>
          <w:ilvl w:val="0"/>
          <w:numId w:val="21"/>
        </w:numPr>
        <w:rPr>
          <w:sz w:val="22"/>
          <w:szCs w:val="22"/>
        </w:rPr>
      </w:pPr>
      <w:r w:rsidRPr="00417629">
        <w:rPr>
          <w:sz w:val="22"/>
          <w:szCs w:val="22"/>
        </w:rPr>
        <w:t>формирование экологического сознания, ценностного отношения к живой природе и человеку.</w:t>
      </w:r>
    </w:p>
    <w:p w:rsidR="00423A2E" w:rsidRDefault="00423A2E" w:rsidP="00417629">
      <w:pPr>
        <w:pStyle w:val="a4"/>
        <w:rPr>
          <w:b/>
          <w:bCs/>
          <w:sz w:val="22"/>
          <w:szCs w:val="22"/>
        </w:rPr>
      </w:pPr>
    </w:p>
    <w:p w:rsidR="00E1108D" w:rsidRDefault="00E1108D" w:rsidP="00417629">
      <w:pPr>
        <w:pStyle w:val="a4"/>
        <w:rPr>
          <w:b/>
          <w:bCs/>
          <w:sz w:val="22"/>
          <w:szCs w:val="22"/>
        </w:rPr>
      </w:pPr>
    </w:p>
    <w:p w:rsidR="00417629" w:rsidRPr="00417629" w:rsidRDefault="00417629" w:rsidP="00423A2E">
      <w:pPr>
        <w:pStyle w:val="a4"/>
        <w:ind w:firstLine="709"/>
        <w:rPr>
          <w:sz w:val="22"/>
          <w:szCs w:val="22"/>
        </w:rPr>
      </w:pPr>
      <w:r w:rsidRPr="00417629">
        <w:rPr>
          <w:b/>
          <w:bCs/>
          <w:sz w:val="22"/>
          <w:szCs w:val="22"/>
        </w:rPr>
        <w:t>Задачи </w:t>
      </w:r>
      <w:r w:rsidRPr="00417629">
        <w:rPr>
          <w:sz w:val="22"/>
          <w:szCs w:val="22"/>
        </w:rPr>
        <w:t>изучения биологии в средней школе следующие: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t>освоение знаний основных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</w:t>
      </w:r>
      <w:proofErr w:type="gramStart"/>
      <w:r w:rsidRPr="00417629">
        <w:rPr>
          <w:sz w:val="22"/>
          <w:szCs w:val="22"/>
        </w:rPr>
        <w:t>;о</w:t>
      </w:r>
      <w:proofErr w:type="gramEnd"/>
      <w:r w:rsidRPr="00417629">
        <w:rPr>
          <w:sz w:val="22"/>
          <w:szCs w:val="22"/>
        </w:rPr>
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lastRenderedPageBreak/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t>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t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417629" w:rsidRPr="00417629" w:rsidRDefault="00417629" w:rsidP="00417629">
      <w:pPr>
        <w:pStyle w:val="a4"/>
        <w:numPr>
          <w:ilvl w:val="0"/>
          <w:numId w:val="22"/>
        </w:numPr>
        <w:rPr>
          <w:sz w:val="22"/>
          <w:szCs w:val="22"/>
        </w:rPr>
      </w:pPr>
      <w:r w:rsidRPr="00417629">
        <w:rPr>
          <w:sz w:val="22"/>
          <w:szCs w:val="22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E1108D" w:rsidRPr="00417629" w:rsidRDefault="00E1108D" w:rsidP="00417629">
      <w:pPr>
        <w:pStyle w:val="a4"/>
        <w:rPr>
          <w:sz w:val="22"/>
          <w:szCs w:val="22"/>
        </w:rPr>
      </w:pPr>
    </w:p>
    <w:p w:rsidR="00417629" w:rsidRPr="00417629" w:rsidRDefault="00417629" w:rsidP="00417629">
      <w:pPr>
        <w:pStyle w:val="a4"/>
        <w:rPr>
          <w:sz w:val="22"/>
          <w:szCs w:val="22"/>
        </w:rPr>
      </w:pPr>
      <w:r w:rsidRPr="00417629">
        <w:rPr>
          <w:b/>
          <w:sz w:val="22"/>
          <w:szCs w:val="22"/>
        </w:rPr>
        <w:t>Формы контроля:</w:t>
      </w:r>
      <w:r w:rsidRPr="00417629">
        <w:rPr>
          <w:sz w:val="22"/>
          <w:szCs w:val="22"/>
        </w:rPr>
        <w:t> контрольная работа, дифференцированный индивидуальный письменный опрос, самостоятельная проверочная работа, экспериментальная контрольная работа, тестирование, диктант, письменные домашние задания и т.д., анализ творческих, исследовательских работ, результатов выполнения диагностических заданий учебного пособия.</w:t>
      </w:r>
    </w:p>
    <w:p w:rsidR="00417629" w:rsidRPr="00417629" w:rsidRDefault="00417629" w:rsidP="00417629">
      <w:pPr>
        <w:pStyle w:val="a4"/>
        <w:rPr>
          <w:sz w:val="22"/>
          <w:szCs w:val="22"/>
        </w:rPr>
      </w:pPr>
      <w:r w:rsidRPr="00417629">
        <w:rPr>
          <w:sz w:val="22"/>
          <w:szCs w:val="22"/>
        </w:rPr>
        <w:t>Для текущего тематического контроля и оценки знаний в системе уроков предусмотрены проверочные и контрольные работы.</w:t>
      </w:r>
    </w:p>
    <w:p w:rsidR="00417629" w:rsidRPr="00417629" w:rsidRDefault="00417629" w:rsidP="00417629">
      <w:pPr>
        <w:pStyle w:val="a4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E1108D" w:rsidRDefault="00E1108D" w:rsidP="00E1108D">
      <w:pPr>
        <w:pStyle w:val="a4"/>
        <w:rPr>
          <w:sz w:val="22"/>
          <w:szCs w:val="22"/>
        </w:rPr>
      </w:pPr>
      <w:r w:rsidRPr="00417629">
        <w:rPr>
          <w:b/>
          <w:sz w:val="22"/>
          <w:szCs w:val="22"/>
        </w:rPr>
        <w:t xml:space="preserve">Количество часов: </w:t>
      </w:r>
      <w:r w:rsidRPr="00417629">
        <w:rPr>
          <w:sz w:val="22"/>
          <w:szCs w:val="22"/>
        </w:rPr>
        <w:t>1 час в неделю, 3</w:t>
      </w:r>
      <w:r w:rsidR="00366097">
        <w:rPr>
          <w:sz w:val="22"/>
          <w:szCs w:val="22"/>
        </w:rPr>
        <w:t>4</w:t>
      </w:r>
      <w:r w:rsidRPr="00417629">
        <w:rPr>
          <w:sz w:val="22"/>
          <w:szCs w:val="22"/>
        </w:rPr>
        <w:t xml:space="preserve"> часа в год</w:t>
      </w:r>
    </w:p>
    <w:p w:rsidR="00E1108D" w:rsidRDefault="00E1108D" w:rsidP="00E1108D">
      <w:pPr>
        <w:pStyle w:val="a4"/>
        <w:rPr>
          <w:sz w:val="22"/>
          <w:szCs w:val="22"/>
        </w:rPr>
      </w:pPr>
      <w:r w:rsidRPr="00E1108D">
        <w:rPr>
          <w:b/>
          <w:sz w:val="22"/>
          <w:szCs w:val="22"/>
        </w:rPr>
        <w:t>Лабораторных работ:</w:t>
      </w:r>
      <w:r>
        <w:rPr>
          <w:sz w:val="22"/>
          <w:szCs w:val="22"/>
        </w:rPr>
        <w:t xml:space="preserve"> 8</w:t>
      </w:r>
    </w:p>
    <w:p w:rsidR="00E1108D" w:rsidRPr="00423A2E" w:rsidRDefault="00E1108D" w:rsidP="00E1108D">
      <w:pPr>
        <w:pStyle w:val="a4"/>
        <w:rPr>
          <w:b/>
          <w:sz w:val="22"/>
          <w:szCs w:val="22"/>
        </w:rPr>
      </w:pPr>
      <w:r w:rsidRPr="00E1108D">
        <w:rPr>
          <w:b/>
          <w:sz w:val="22"/>
          <w:szCs w:val="22"/>
        </w:rPr>
        <w:t>Проверочных работ:</w:t>
      </w:r>
      <w:r>
        <w:rPr>
          <w:sz w:val="22"/>
          <w:szCs w:val="22"/>
        </w:rPr>
        <w:t xml:space="preserve"> 2</w:t>
      </w: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Default="00417629" w:rsidP="00417629">
      <w:pPr>
        <w:pStyle w:val="a4"/>
        <w:ind w:firstLine="709"/>
        <w:rPr>
          <w:sz w:val="22"/>
          <w:szCs w:val="22"/>
        </w:rPr>
      </w:pPr>
    </w:p>
    <w:p w:rsidR="00417629" w:rsidRPr="00417629" w:rsidRDefault="00417629" w:rsidP="00417629">
      <w:pPr>
        <w:pStyle w:val="a4"/>
        <w:ind w:firstLine="709"/>
        <w:rPr>
          <w:rFonts w:ascii="Symbol" w:eastAsia="Symbol" w:hAnsi="Symbol" w:cs="Symbol"/>
          <w:color w:val="01314B"/>
          <w:sz w:val="22"/>
          <w:szCs w:val="22"/>
        </w:rPr>
      </w:pPr>
    </w:p>
    <w:p w:rsidR="00E83DD0" w:rsidRDefault="00E83DD0" w:rsidP="00417629">
      <w:pPr>
        <w:pStyle w:val="a4"/>
        <w:rPr>
          <w:sz w:val="22"/>
          <w:szCs w:val="22"/>
        </w:rPr>
      </w:pPr>
    </w:p>
    <w:p w:rsidR="00E1108D" w:rsidRDefault="00E1108D" w:rsidP="00417629">
      <w:pPr>
        <w:pStyle w:val="a4"/>
        <w:rPr>
          <w:sz w:val="22"/>
          <w:szCs w:val="22"/>
        </w:rPr>
      </w:pPr>
    </w:p>
    <w:p w:rsidR="00E1108D" w:rsidRDefault="00E1108D" w:rsidP="00417629">
      <w:pPr>
        <w:pStyle w:val="a4"/>
        <w:rPr>
          <w:sz w:val="22"/>
          <w:szCs w:val="22"/>
        </w:rPr>
      </w:pPr>
    </w:p>
    <w:p w:rsidR="00E1108D" w:rsidRDefault="00E1108D" w:rsidP="00417629">
      <w:pPr>
        <w:pStyle w:val="a4"/>
        <w:rPr>
          <w:sz w:val="22"/>
          <w:szCs w:val="22"/>
        </w:rPr>
      </w:pPr>
    </w:p>
    <w:p w:rsidR="00E1108D" w:rsidRDefault="00E1108D" w:rsidP="00417629">
      <w:pPr>
        <w:pStyle w:val="a4"/>
        <w:rPr>
          <w:sz w:val="22"/>
          <w:szCs w:val="22"/>
        </w:rPr>
      </w:pPr>
    </w:p>
    <w:p w:rsidR="00E83DD0" w:rsidRDefault="00E83DD0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3B199A" w:rsidRDefault="003B199A" w:rsidP="00E83DD0">
      <w:pPr>
        <w:pStyle w:val="a4"/>
        <w:rPr>
          <w:sz w:val="22"/>
          <w:szCs w:val="22"/>
        </w:rPr>
      </w:pPr>
    </w:p>
    <w:p w:rsidR="00E1108D" w:rsidRDefault="00E1108D" w:rsidP="00E83DD0">
      <w:pPr>
        <w:pStyle w:val="a4"/>
        <w:rPr>
          <w:color w:val="000000"/>
          <w:sz w:val="19"/>
          <w:szCs w:val="19"/>
        </w:rPr>
      </w:pPr>
    </w:p>
    <w:p w:rsidR="000F6C8A" w:rsidRPr="000F6C8A" w:rsidRDefault="000F6C8A" w:rsidP="000F6C8A">
      <w:pPr>
        <w:spacing w:after="136" w:line="240" w:lineRule="auto"/>
        <w:jc w:val="center"/>
        <w:rPr>
          <w:rFonts w:ascii="Times New Roman" w:eastAsia="Times New Roman" w:hAnsi="Times New Roman" w:cs="Times New Roman"/>
          <w:color w:val="000000"/>
          <w:sz w:val="19"/>
          <w:szCs w:val="19"/>
        </w:rPr>
      </w:pPr>
      <w:r w:rsidRPr="000F6C8A">
        <w:rPr>
          <w:rFonts w:ascii="Times New Roman" w:eastAsia="Times New Roman" w:hAnsi="Times New Roman" w:cs="Times New Roman"/>
          <w:b/>
          <w:bCs/>
          <w:color w:val="000000"/>
          <w:sz w:val="19"/>
          <w:szCs w:val="19"/>
        </w:rPr>
        <w:t>ПОЯСНИТЕЛЬНАЯ ЗАПИСКА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color w:val="000000"/>
        </w:rPr>
        <w:t>Рабочая программа по биологии для основной школы разработана в соответствии:</w:t>
      </w:r>
    </w:p>
    <w:p w:rsidR="000F6C8A" w:rsidRPr="00577371" w:rsidRDefault="000F6C8A" w:rsidP="00C908D7">
      <w:pPr>
        <w:pStyle w:val="a4"/>
        <w:numPr>
          <w:ilvl w:val="0"/>
          <w:numId w:val="11"/>
        </w:numPr>
        <w:rPr>
          <w:sz w:val="22"/>
          <w:szCs w:val="22"/>
        </w:rPr>
      </w:pPr>
      <w:r w:rsidRPr="00577371">
        <w:rPr>
          <w:sz w:val="22"/>
          <w:szCs w:val="22"/>
        </w:rPr>
        <w:t>с требованиями Федерального Государственного образовательного стандарта общего образования (ФГОС ООО, М.: «Просвещение», 2011 год);</w:t>
      </w:r>
    </w:p>
    <w:p w:rsidR="000F6C8A" w:rsidRPr="00577371" w:rsidRDefault="000F6C8A" w:rsidP="00C908D7">
      <w:pPr>
        <w:pStyle w:val="a4"/>
        <w:numPr>
          <w:ilvl w:val="0"/>
          <w:numId w:val="11"/>
        </w:numPr>
        <w:rPr>
          <w:sz w:val="22"/>
          <w:szCs w:val="22"/>
        </w:rPr>
      </w:pPr>
      <w:r w:rsidRPr="00577371">
        <w:rPr>
          <w:sz w:val="22"/>
          <w:szCs w:val="22"/>
        </w:rPr>
        <w:t>примерной программы по биологии к учебнику для 10</w:t>
      </w:r>
      <w:r w:rsidR="00E1108D">
        <w:rPr>
          <w:sz w:val="22"/>
          <w:szCs w:val="22"/>
        </w:rPr>
        <w:t xml:space="preserve"> </w:t>
      </w:r>
      <w:proofErr w:type="spellStart"/>
      <w:r w:rsidRPr="00577371">
        <w:rPr>
          <w:sz w:val="22"/>
          <w:szCs w:val="22"/>
        </w:rPr>
        <w:t>кл</w:t>
      </w:r>
      <w:proofErr w:type="spellEnd"/>
      <w:r w:rsidRPr="00577371">
        <w:rPr>
          <w:sz w:val="22"/>
          <w:szCs w:val="22"/>
        </w:rPr>
        <w:t xml:space="preserve">. </w:t>
      </w:r>
      <w:proofErr w:type="spellStart"/>
      <w:r w:rsidRPr="00577371">
        <w:rPr>
          <w:sz w:val="22"/>
          <w:szCs w:val="22"/>
        </w:rPr>
        <w:t>общеобразоват</w:t>
      </w:r>
      <w:proofErr w:type="spellEnd"/>
      <w:r w:rsidRPr="00577371">
        <w:rPr>
          <w:sz w:val="22"/>
          <w:szCs w:val="22"/>
        </w:rPr>
        <w:t>. учреждений / под ред. Д.К. Беляева, Г.М. Дымшица. – М.: Просвещение, 2017, требований к уровню подготовки</w:t>
      </w:r>
    </w:p>
    <w:p w:rsidR="00094B70" w:rsidRDefault="00094B70" w:rsidP="000F6C8A">
      <w:pPr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color w:val="000000"/>
        </w:rPr>
        <w:t>Структура программы</w:t>
      </w:r>
    </w:p>
    <w:p w:rsidR="000F6C8A" w:rsidRPr="00577371" w:rsidRDefault="000F6C8A" w:rsidP="00C908D7">
      <w:pPr>
        <w:pStyle w:val="a4"/>
        <w:rPr>
          <w:sz w:val="22"/>
          <w:szCs w:val="22"/>
        </w:rPr>
      </w:pPr>
      <w:r w:rsidRPr="00577371">
        <w:rPr>
          <w:sz w:val="22"/>
          <w:szCs w:val="22"/>
        </w:rPr>
        <w:t>Программа по биологии для средней школы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образования.</w:t>
      </w:r>
    </w:p>
    <w:p w:rsidR="000F6C8A" w:rsidRPr="00577371" w:rsidRDefault="000F6C8A" w:rsidP="00C908D7">
      <w:pPr>
        <w:pStyle w:val="a4"/>
        <w:rPr>
          <w:sz w:val="22"/>
          <w:szCs w:val="22"/>
        </w:rPr>
      </w:pPr>
      <w:r w:rsidRPr="00577371">
        <w:rPr>
          <w:sz w:val="22"/>
          <w:szCs w:val="22"/>
        </w:rPr>
        <w:t>Программа по биологии для средней школы включает следующие разделы: пояс</w:t>
      </w:r>
      <w:r w:rsidRPr="00577371">
        <w:rPr>
          <w:sz w:val="22"/>
          <w:szCs w:val="22"/>
        </w:rPr>
        <w:softHyphen/>
        <w:t>нительную записку с требованиями к результатам обучения; содержание курса с перечнем разделов с указанием числа часов, отводимого на их изучение; тематическое планирование с определением основных видов учебной дея</w:t>
      </w:r>
      <w:r w:rsidRPr="00577371">
        <w:rPr>
          <w:sz w:val="22"/>
          <w:szCs w:val="22"/>
        </w:rPr>
        <w:softHyphen/>
        <w:t>тельности школьников.</w:t>
      </w:r>
    </w:p>
    <w:p w:rsidR="00094B70" w:rsidRDefault="00094B70" w:rsidP="000F6C8A">
      <w:pPr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color w:val="000000"/>
        </w:rPr>
        <w:t>Общая характеристика учебного предмета</w:t>
      </w:r>
    </w:p>
    <w:p w:rsidR="000F6C8A" w:rsidRPr="00577371" w:rsidRDefault="000F6C8A" w:rsidP="00C908D7">
      <w:pPr>
        <w:pStyle w:val="a4"/>
        <w:rPr>
          <w:sz w:val="22"/>
          <w:szCs w:val="22"/>
        </w:rPr>
      </w:pPr>
      <w:r w:rsidRPr="00577371">
        <w:rPr>
          <w:sz w:val="22"/>
          <w:szCs w:val="22"/>
        </w:rPr>
        <w:t>Курс биологии в средней школе направлен на формировании у обучающихся знаний о живой природе, её отличительных признака</w:t>
      </w:r>
      <w:proofErr w:type="gramStart"/>
      <w:r w:rsidRPr="00577371">
        <w:rPr>
          <w:sz w:val="22"/>
          <w:szCs w:val="22"/>
        </w:rPr>
        <w:t>х-</w:t>
      </w:r>
      <w:proofErr w:type="gramEnd"/>
      <w:r w:rsidRPr="00577371">
        <w:rPr>
          <w:sz w:val="22"/>
          <w:szCs w:val="22"/>
        </w:rPr>
        <w:t xml:space="preserve"> уровневой организации и эволюции, поэтому программа включает сведения об общих закономерностях, проявляющихся на разных уровнях организации живой природы. </w:t>
      </w:r>
      <w:proofErr w:type="gramStart"/>
      <w:r w:rsidRPr="00577371">
        <w:rPr>
          <w:sz w:val="22"/>
          <w:szCs w:val="22"/>
        </w:rPr>
        <w:t>В основе курса лежит концентрическая система изучения, при которой сведения о биологических системах формируются на базе знаний учащихся, полученных ими из систематических и заключительного разделов биологического образования основной школы.</w:t>
      </w:r>
      <w:proofErr w:type="gramEnd"/>
      <w:r w:rsidRPr="00577371">
        <w:rPr>
          <w:sz w:val="22"/>
          <w:szCs w:val="22"/>
        </w:rPr>
        <w:t xml:space="preserve"> Учитывая то, что учащиеся средней школы уже имеют начальную общебиологическую подготовку, в материал программы вошли сведения, дополняющие и развивающие их знания о живой природе как наиболее сложной форме движения материи и способствующие формированию </w:t>
      </w:r>
      <w:proofErr w:type="spellStart"/>
      <w:proofErr w:type="gramStart"/>
      <w:r w:rsidRPr="00577371">
        <w:rPr>
          <w:sz w:val="22"/>
          <w:szCs w:val="22"/>
        </w:rPr>
        <w:t>естественно-научной</w:t>
      </w:r>
      <w:proofErr w:type="spellEnd"/>
      <w:proofErr w:type="gramEnd"/>
      <w:r w:rsidRPr="00577371">
        <w:rPr>
          <w:sz w:val="22"/>
          <w:szCs w:val="22"/>
        </w:rPr>
        <w:t xml:space="preserve"> картины мира. В 10 классе обобщаются знания о клеточном уровне жизни, видах клеток и неклеточных форм жизни, расширяются представления о самовоспроизведение организмов, генетических законах наследственности и изменчивости, о многообразии пород, сортов и штаммов организмов, полученных человеком в селекции.</w:t>
      </w:r>
    </w:p>
    <w:p w:rsidR="000F6C8A" w:rsidRPr="00577371" w:rsidRDefault="000F6C8A" w:rsidP="00C908D7">
      <w:pPr>
        <w:pStyle w:val="a4"/>
        <w:rPr>
          <w:sz w:val="22"/>
          <w:szCs w:val="22"/>
        </w:rPr>
      </w:pPr>
      <w:r w:rsidRPr="00577371">
        <w:rPr>
          <w:sz w:val="22"/>
          <w:szCs w:val="22"/>
        </w:rPr>
        <w:t>Программа по биологии определяет цели изуче</w:t>
      </w:r>
      <w:r w:rsidRPr="00577371">
        <w:rPr>
          <w:sz w:val="22"/>
          <w:szCs w:val="22"/>
        </w:rPr>
        <w:softHyphen/>
        <w:t>ния биологии в средней школе, содержание тем курса, дает распределение учебных часов по разделам курса, перечень рекомендуемых практических и лабораторных работ, выполняемых учащи</w:t>
      </w:r>
      <w:r w:rsidRPr="00577371">
        <w:rPr>
          <w:sz w:val="22"/>
          <w:szCs w:val="22"/>
        </w:rPr>
        <w:softHyphen/>
        <w:t>мися, а также планируемые результаты обучения биологии.</w:t>
      </w:r>
    </w:p>
    <w:p w:rsidR="00C908D7" w:rsidRPr="00577371" w:rsidRDefault="00C908D7" w:rsidP="00C908D7">
      <w:pPr>
        <w:pStyle w:val="a4"/>
        <w:rPr>
          <w:sz w:val="22"/>
          <w:szCs w:val="22"/>
        </w:rPr>
      </w:pPr>
    </w:p>
    <w:p w:rsidR="000F6C8A" w:rsidRPr="00577371" w:rsidRDefault="000F6C8A" w:rsidP="00C908D7">
      <w:pPr>
        <w:pStyle w:val="a4"/>
        <w:rPr>
          <w:sz w:val="22"/>
          <w:szCs w:val="22"/>
        </w:rPr>
      </w:pPr>
      <w:r w:rsidRPr="00577371">
        <w:rPr>
          <w:sz w:val="22"/>
          <w:szCs w:val="22"/>
        </w:rPr>
        <w:t>На изучении биологии в 10</w:t>
      </w:r>
      <w:r w:rsidR="00C908D7" w:rsidRPr="00577371">
        <w:rPr>
          <w:sz w:val="22"/>
          <w:szCs w:val="22"/>
        </w:rPr>
        <w:t xml:space="preserve"> </w:t>
      </w:r>
      <w:r w:rsidRPr="00577371">
        <w:rPr>
          <w:sz w:val="22"/>
          <w:szCs w:val="22"/>
        </w:rPr>
        <w:t>классе отводится 1 час в неделю, 3</w:t>
      </w:r>
      <w:r w:rsidR="00366097">
        <w:rPr>
          <w:sz w:val="22"/>
          <w:szCs w:val="22"/>
        </w:rPr>
        <w:t>4</w:t>
      </w:r>
      <w:r w:rsidRPr="00577371">
        <w:rPr>
          <w:sz w:val="22"/>
          <w:szCs w:val="22"/>
        </w:rPr>
        <w:t xml:space="preserve"> час</w:t>
      </w:r>
      <w:r w:rsidR="00366097">
        <w:rPr>
          <w:sz w:val="22"/>
          <w:szCs w:val="22"/>
        </w:rPr>
        <w:t>а</w:t>
      </w:r>
      <w:r w:rsidR="00C908D7" w:rsidRPr="00577371">
        <w:rPr>
          <w:sz w:val="22"/>
          <w:szCs w:val="22"/>
        </w:rPr>
        <w:t xml:space="preserve"> в год </w:t>
      </w:r>
    </w:p>
    <w:p w:rsidR="00C908D7" w:rsidRPr="00577371" w:rsidRDefault="00C908D7" w:rsidP="000F6C8A">
      <w:pPr>
        <w:spacing w:after="136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color w:val="000000"/>
        </w:rPr>
        <w:t>Цели</w:t>
      </w:r>
      <w:r w:rsidRPr="00577371">
        <w:rPr>
          <w:rFonts w:ascii="Times New Roman" w:eastAsia="Times New Roman" w:hAnsi="Times New Roman" w:cs="Times New Roman"/>
          <w:color w:val="000000"/>
        </w:rPr>
        <w:t> изучения биологии в средней школе следующие:</w:t>
      </w:r>
    </w:p>
    <w:p w:rsidR="000F6C8A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t>социализация обучающихся как вхождение в мир культуры и социальных отношений, обеспечивающее включение учащихся в ту или иную группу или общность-носителя её норм, ценностей, ориентаций, осваиваемых в процессе знакомства с миром живой природы</w:t>
      </w:r>
    </w:p>
    <w:p w:rsidR="000F6C8A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t>приобщение к познавательной культуре как системе познавательных (научных ценностей, накопленных обществом в сфере биологической науки)</w:t>
      </w:r>
    </w:p>
    <w:p w:rsidR="000F6C8A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t>ориентацию в системе этических норм и ценностей относительно методов, результатов и достижений современной биологической науки</w:t>
      </w:r>
    </w:p>
    <w:p w:rsidR="000F6C8A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t>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</w:t>
      </w:r>
    </w:p>
    <w:p w:rsidR="000F6C8A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t xml:space="preserve">овладение учебно-познавательными и </w:t>
      </w:r>
      <w:proofErr w:type="spellStart"/>
      <w:r w:rsidRPr="00577371">
        <w:rPr>
          <w:sz w:val="22"/>
          <w:szCs w:val="22"/>
        </w:rPr>
        <w:t>ценностно</w:t>
      </w:r>
      <w:proofErr w:type="spellEnd"/>
      <w:r w:rsidRPr="00577371">
        <w:rPr>
          <w:sz w:val="22"/>
          <w:szCs w:val="22"/>
        </w:rPr>
        <w:t xml:space="preserve"> - 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</w:t>
      </w:r>
    </w:p>
    <w:p w:rsidR="00C908D7" w:rsidRPr="00577371" w:rsidRDefault="000F6C8A" w:rsidP="00C908D7">
      <w:pPr>
        <w:pStyle w:val="a4"/>
        <w:numPr>
          <w:ilvl w:val="0"/>
          <w:numId w:val="9"/>
        </w:numPr>
        <w:rPr>
          <w:sz w:val="22"/>
          <w:szCs w:val="22"/>
        </w:rPr>
      </w:pPr>
      <w:r w:rsidRPr="00577371">
        <w:rPr>
          <w:sz w:val="22"/>
          <w:szCs w:val="22"/>
        </w:rPr>
        <w:lastRenderedPageBreak/>
        <w:t>формирование экологического сознания, ценностного отношения к живой природе и человеку.</w:t>
      </w:r>
    </w:p>
    <w:p w:rsidR="00C908D7" w:rsidRPr="00577371" w:rsidRDefault="00C908D7" w:rsidP="00C908D7">
      <w:pPr>
        <w:spacing w:after="136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0F6C8A" w:rsidRPr="00577371" w:rsidRDefault="000F6C8A" w:rsidP="00C908D7">
      <w:pPr>
        <w:spacing w:after="136" w:line="240" w:lineRule="auto"/>
        <w:ind w:left="360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color w:val="000000"/>
        </w:rPr>
        <w:t>Задачи </w:t>
      </w:r>
      <w:r w:rsidRPr="00577371">
        <w:rPr>
          <w:rFonts w:ascii="Times New Roman" w:eastAsia="Times New Roman" w:hAnsi="Times New Roman" w:cs="Times New Roman"/>
          <w:color w:val="000000"/>
        </w:rPr>
        <w:t>изучения биологии в средней школе следующие:</w:t>
      </w:r>
    </w:p>
    <w:p w:rsidR="000F6C8A" w:rsidRPr="00577371" w:rsidRDefault="00C908D7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освоение знаний о</w:t>
      </w:r>
      <w:r w:rsidR="000F6C8A" w:rsidRPr="00577371">
        <w:rPr>
          <w:sz w:val="22"/>
          <w:szCs w:val="22"/>
        </w:rPr>
        <w:t>сновных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</w:t>
      </w:r>
      <w:proofErr w:type="gramStart"/>
      <w:r w:rsidR="000F6C8A" w:rsidRPr="00577371">
        <w:rPr>
          <w:sz w:val="22"/>
          <w:szCs w:val="22"/>
        </w:rPr>
        <w:t>;о</w:t>
      </w:r>
      <w:proofErr w:type="gramEnd"/>
      <w:r w:rsidR="000F6C8A" w:rsidRPr="00577371">
        <w:rPr>
          <w:sz w:val="22"/>
          <w:szCs w:val="22"/>
        </w:rPr>
        <w:t xml:space="preserve">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</w:t>
      </w:r>
    </w:p>
    <w:p w:rsidR="000F6C8A" w:rsidRPr="00577371" w:rsidRDefault="000F6C8A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</w:t>
      </w:r>
    </w:p>
    <w:p w:rsidR="000F6C8A" w:rsidRPr="00577371" w:rsidRDefault="000F6C8A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</w:t>
      </w:r>
    </w:p>
    <w:p w:rsidR="000F6C8A" w:rsidRPr="00577371" w:rsidRDefault="000F6C8A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</w:t>
      </w:r>
    </w:p>
    <w:p w:rsidR="000F6C8A" w:rsidRPr="00577371" w:rsidRDefault="000F6C8A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исследований;</w:t>
      </w:r>
    </w:p>
    <w:p w:rsidR="000F6C8A" w:rsidRPr="00577371" w:rsidRDefault="000F6C8A" w:rsidP="00C908D7">
      <w:pPr>
        <w:pStyle w:val="a4"/>
        <w:numPr>
          <w:ilvl w:val="0"/>
          <w:numId w:val="10"/>
        </w:numPr>
        <w:rPr>
          <w:sz w:val="22"/>
          <w:szCs w:val="22"/>
        </w:rPr>
      </w:pPr>
      <w:r w:rsidRPr="00577371">
        <w:rPr>
          <w:sz w:val="22"/>
          <w:szCs w:val="22"/>
        </w:rPr>
        <w:t>использование приобретенных знаний и умений в повседневной жизни для оценки последствий своей деятельности по отношению к окружающей среде, собственному здоровью; выработки навыков экологической культуры; обоснования и соблюдения мер профилактики заболеваний и ВИЧ-инфекции.</w:t>
      </w:r>
    </w:p>
    <w:p w:rsidR="00184D1A" w:rsidRDefault="00184D1A" w:rsidP="00E1108D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b/>
          <w:bCs/>
          <w:color w:val="000000"/>
          <w:sz w:val="19"/>
          <w:szCs w:val="19"/>
        </w:rPr>
      </w:pPr>
    </w:p>
    <w:p w:rsidR="000F6C8A" w:rsidRPr="00184D1A" w:rsidRDefault="00184D1A" w:rsidP="00184D1A">
      <w:pPr>
        <w:pStyle w:val="a3"/>
        <w:shd w:val="clear" w:color="auto" w:fill="FFFFFF"/>
        <w:spacing w:before="0" w:beforeAutospacing="0" w:after="136" w:afterAutospacing="0"/>
        <w:ind w:left="720"/>
        <w:jc w:val="center"/>
        <w:rPr>
          <w:color w:val="000000"/>
          <w:sz w:val="20"/>
          <w:szCs w:val="20"/>
        </w:rPr>
      </w:pPr>
      <w:r w:rsidRPr="00184D1A">
        <w:rPr>
          <w:b/>
          <w:bCs/>
          <w:color w:val="000000"/>
          <w:sz w:val="20"/>
          <w:szCs w:val="20"/>
        </w:rPr>
        <w:t>ТРЕБОВАНИЯ К УРОВНЮ ПОДГОТОВКИ УЧАЩИХСЯ, ОБУЧАЮЩИХСЯ ПО ДАННОЙ ПРОГРАММЕ</w:t>
      </w:r>
    </w:p>
    <w:p w:rsidR="00184D1A" w:rsidRPr="00184D1A" w:rsidRDefault="00184D1A" w:rsidP="00184D1A">
      <w:pPr>
        <w:pStyle w:val="a3"/>
        <w:shd w:val="clear" w:color="auto" w:fill="FFFFFF"/>
        <w:spacing w:before="0" w:beforeAutospacing="0" w:after="136" w:afterAutospacing="0"/>
        <w:rPr>
          <w:color w:val="000000"/>
          <w:sz w:val="22"/>
          <w:szCs w:val="22"/>
        </w:rPr>
      </w:pPr>
      <w:r w:rsidRPr="00184D1A">
        <w:rPr>
          <w:b/>
          <w:bCs/>
          <w:color w:val="000000"/>
          <w:sz w:val="22"/>
          <w:szCs w:val="22"/>
        </w:rPr>
        <w:t>Результатами </w:t>
      </w:r>
      <w:r w:rsidRPr="00184D1A">
        <w:rPr>
          <w:color w:val="000000"/>
          <w:sz w:val="22"/>
          <w:szCs w:val="22"/>
        </w:rPr>
        <w:t>освоения выпускниками старшей школы программы по биологии являются:</w:t>
      </w:r>
    </w:p>
    <w:p w:rsidR="00184D1A" w:rsidRPr="00184D1A" w:rsidRDefault="00184D1A" w:rsidP="00184D1A">
      <w:pPr>
        <w:pStyle w:val="a3"/>
        <w:numPr>
          <w:ilvl w:val="0"/>
          <w:numId w:val="14"/>
        </w:numPr>
        <w:shd w:val="clear" w:color="auto" w:fill="FFFFFF"/>
        <w:spacing w:before="0" w:beforeAutospacing="0" w:after="136" w:afterAutospacing="0"/>
        <w:rPr>
          <w:color w:val="000000"/>
          <w:sz w:val="22"/>
          <w:szCs w:val="22"/>
        </w:rPr>
      </w:pPr>
      <w:proofErr w:type="gramStart"/>
      <w:r w:rsidRPr="00184D1A">
        <w:rPr>
          <w:color w:val="000000"/>
          <w:sz w:val="22"/>
          <w:szCs w:val="22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понятий,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184D1A" w:rsidRPr="00184D1A" w:rsidRDefault="00184D1A" w:rsidP="00184D1A">
      <w:pPr>
        <w:pStyle w:val="a3"/>
        <w:numPr>
          <w:ilvl w:val="0"/>
          <w:numId w:val="14"/>
        </w:numPr>
        <w:shd w:val="clear" w:color="auto" w:fill="FFFFFF"/>
        <w:spacing w:before="0" w:beforeAutospacing="0" w:after="136" w:afterAutospacing="0"/>
        <w:rPr>
          <w:color w:val="000000"/>
          <w:sz w:val="22"/>
          <w:szCs w:val="22"/>
        </w:rPr>
      </w:pPr>
      <w:r w:rsidRPr="00184D1A">
        <w:rPr>
          <w:color w:val="000000"/>
          <w:sz w:val="22"/>
          <w:szCs w:val="22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184D1A" w:rsidRPr="00184D1A" w:rsidRDefault="00184D1A" w:rsidP="00184D1A">
      <w:pPr>
        <w:pStyle w:val="a3"/>
        <w:numPr>
          <w:ilvl w:val="0"/>
          <w:numId w:val="14"/>
        </w:numPr>
        <w:shd w:val="clear" w:color="auto" w:fill="FFFFFF"/>
        <w:spacing w:before="0" w:beforeAutospacing="0" w:after="136" w:afterAutospacing="0"/>
        <w:rPr>
          <w:color w:val="000000"/>
          <w:sz w:val="22"/>
          <w:szCs w:val="22"/>
        </w:rPr>
      </w:pPr>
      <w:r w:rsidRPr="00184D1A">
        <w:rPr>
          <w:color w:val="000000"/>
          <w:sz w:val="22"/>
          <w:szCs w:val="22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84D1A" w:rsidRPr="00184D1A" w:rsidRDefault="00184D1A" w:rsidP="00184D1A">
      <w:pPr>
        <w:pStyle w:val="a3"/>
        <w:numPr>
          <w:ilvl w:val="0"/>
          <w:numId w:val="14"/>
        </w:numPr>
        <w:shd w:val="clear" w:color="auto" w:fill="FFFFFF"/>
        <w:spacing w:before="0" w:beforeAutospacing="0" w:after="136" w:afterAutospacing="0"/>
        <w:rPr>
          <w:color w:val="000000"/>
          <w:sz w:val="22"/>
          <w:szCs w:val="22"/>
        </w:rPr>
      </w:pPr>
      <w:r w:rsidRPr="00184D1A">
        <w:rPr>
          <w:color w:val="000000"/>
          <w:sz w:val="22"/>
          <w:szCs w:val="22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84D1A" w:rsidRPr="00184D1A" w:rsidRDefault="00184D1A" w:rsidP="00184D1A">
      <w:pPr>
        <w:spacing w:after="136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184D1A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В результате изучения биологии на базовом уровне в 10 классе ученик должен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знать /понимать</w:t>
      </w:r>
    </w:p>
    <w:p w:rsidR="000F6C8A" w:rsidRPr="00577371" w:rsidRDefault="000F6C8A" w:rsidP="00C908D7">
      <w:pPr>
        <w:pStyle w:val="a4"/>
        <w:numPr>
          <w:ilvl w:val="0"/>
          <w:numId w:val="7"/>
        </w:numPr>
        <w:rPr>
          <w:sz w:val="22"/>
          <w:szCs w:val="22"/>
        </w:rPr>
      </w:pPr>
      <w:r w:rsidRPr="00577371">
        <w:rPr>
          <w:iCs/>
          <w:sz w:val="22"/>
          <w:szCs w:val="22"/>
        </w:rPr>
        <w:t>основные положения</w:t>
      </w:r>
      <w:r w:rsidRPr="00577371">
        <w:rPr>
          <w:sz w:val="22"/>
          <w:szCs w:val="22"/>
        </w:rPr>
        <w:t> биологических теорий (клеточная); сущность законов Г.Менделя, закономерностей изменчивости;</w:t>
      </w:r>
    </w:p>
    <w:p w:rsidR="000F6C8A" w:rsidRPr="00577371" w:rsidRDefault="000F6C8A" w:rsidP="00C908D7">
      <w:pPr>
        <w:pStyle w:val="a4"/>
        <w:numPr>
          <w:ilvl w:val="0"/>
          <w:numId w:val="7"/>
        </w:numPr>
        <w:rPr>
          <w:sz w:val="22"/>
          <w:szCs w:val="22"/>
        </w:rPr>
      </w:pPr>
      <w:r w:rsidRPr="00577371">
        <w:rPr>
          <w:iCs/>
          <w:sz w:val="22"/>
          <w:szCs w:val="22"/>
        </w:rPr>
        <w:t>строение биологических объектов:</w:t>
      </w:r>
      <w:r w:rsidRPr="00577371">
        <w:rPr>
          <w:sz w:val="22"/>
          <w:szCs w:val="22"/>
        </w:rPr>
        <w:t> клетки; генов и хромосом;</w:t>
      </w:r>
    </w:p>
    <w:p w:rsidR="000F6C8A" w:rsidRPr="00577371" w:rsidRDefault="000F6C8A" w:rsidP="00C908D7">
      <w:pPr>
        <w:pStyle w:val="a4"/>
        <w:numPr>
          <w:ilvl w:val="0"/>
          <w:numId w:val="7"/>
        </w:numPr>
        <w:rPr>
          <w:sz w:val="22"/>
          <w:szCs w:val="22"/>
        </w:rPr>
      </w:pPr>
      <w:r w:rsidRPr="00577371">
        <w:rPr>
          <w:iCs/>
          <w:sz w:val="22"/>
          <w:szCs w:val="22"/>
        </w:rPr>
        <w:t>сущность биологических процессов:</w:t>
      </w:r>
      <w:r w:rsidRPr="00577371">
        <w:rPr>
          <w:sz w:val="22"/>
          <w:szCs w:val="22"/>
        </w:rPr>
        <w:t> размножение, оплодотворение,</w:t>
      </w:r>
    </w:p>
    <w:p w:rsidR="000F6C8A" w:rsidRPr="00577371" w:rsidRDefault="000F6C8A" w:rsidP="00C908D7">
      <w:pPr>
        <w:pStyle w:val="a4"/>
        <w:numPr>
          <w:ilvl w:val="0"/>
          <w:numId w:val="7"/>
        </w:numPr>
        <w:rPr>
          <w:sz w:val="22"/>
          <w:szCs w:val="22"/>
        </w:rPr>
      </w:pPr>
      <w:r w:rsidRPr="00577371">
        <w:rPr>
          <w:iCs/>
          <w:sz w:val="22"/>
          <w:szCs w:val="22"/>
        </w:rPr>
        <w:lastRenderedPageBreak/>
        <w:t>вклад выдающихся ученых</w:t>
      </w:r>
      <w:r w:rsidRPr="00577371">
        <w:rPr>
          <w:sz w:val="22"/>
          <w:szCs w:val="22"/>
        </w:rPr>
        <w:t> в развитие биологической науки;</w:t>
      </w:r>
    </w:p>
    <w:p w:rsidR="00094B70" w:rsidRPr="00E1108D" w:rsidRDefault="000F6C8A" w:rsidP="00E1108D">
      <w:pPr>
        <w:pStyle w:val="a4"/>
        <w:numPr>
          <w:ilvl w:val="0"/>
          <w:numId w:val="7"/>
        </w:numPr>
        <w:rPr>
          <w:sz w:val="22"/>
          <w:szCs w:val="22"/>
        </w:rPr>
      </w:pPr>
      <w:r w:rsidRPr="00577371">
        <w:rPr>
          <w:sz w:val="22"/>
          <w:szCs w:val="22"/>
        </w:rPr>
        <w:t>биологическую терминологию и символику;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</w:rPr>
        <w:t>уметь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proofErr w:type="gramStart"/>
      <w:r w:rsidRPr="00577371">
        <w:rPr>
          <w:b/>
          <w:bCs/>
          <w:i/>
          <w:iCs/>
          <w:sz w:val="22"/>
          <w:szCs w:val="22"/>
        </w:rPr>
        <w:t>объяснять: </w:t>
      </w:r>
      <w:r w:rsidRPr="00577371">
        <w:rPr>
          <w:sz w:val="22"/>
          <w:szCs w:val="22"/>
        </w:rPr>
        <w:t>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нарушений развития организмов, наследственных заболеваний, мутаций,</w:t>
      </w:r>
      <w:proofErr w:type="gramEnd"/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r w:rsidRPr="00577371">
        <w:rPr>
          <w:b/>
          <w:bCs/>
          <w:i/>
          <w:iCs/>
          <w:sz w:val="22"/>
          <w:szCs w:val="22"/>
        </w:rPr>
        <w:t>решать</w:t>
      </w:r>
      <w:r w:rsidRPr="00577371">
        <w:rPr>
          <w:sz w:val="22"/>
          <w:szCs w:val="22"/>
        </w:rPr>
        <w:t> элементарные биологические задачи; составлять элементарные схемы скрещивания;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r w:rsidRPr="00577371">
        <w:rPr>
          <w:b/>
          <w:bCs/>
          <w:i/>
          <w:iCs/>
          <w:sz w:val="22"/>
          <w:szCs w:val="22"/>
        </w:rPr>
        <w:t>выявлять</w:t>
      </w:r>
      <w:r w:rsidRPr="00577371">
        <w:rPr>
          <w:sz w:val="22"/>
          <w:szCs w:val="22"/>
        </w:rPr>
        <w:t> источники мутагенов в окружающей среде (косвенно), антропогенные изменения в экосистемах своей местности;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r w:rsidRPr="00577371">
        <w:rPr>
          <w:b/>
          <w:bCs/>
          <w:i/>
          <w:iCs/>
          <w:sz w:val="22"/>
          <w:szCs w:val="22"/>
        </w:rPr>
        <w:t>сравнивать</w:t>
      </w:r>
      <w:r w:rsidRPr="00577371">
        <w:rPr>
          <w:sz w:val="22"/>
          <w:szCs w:val="22"/>
        </w:rPr>
        <w:t>: биологические объекты (химический состав тел живой и неживой природы, процессы (половое и бесполое размножение) и делать выводы на основе сравнения;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r w:rsidRPr="00577371">
        <w:rPr>
          <w:b/>
          <w:bCs/>
          <w:i/>
          <w:iCs/>
          <w:sz w:val="22"/>
          <w:szCs w:val="22"/>
        </w:rPr>
        <w:t>анализировать и оценивать </w:t>
      </w:r>
      <w:r w:rsidRPr="00577371">
        <w:rPr>
          <w:sz w:val="22"/>
          <w:szCs w:val="22"/>
        </w:rPr>
        <w:t>глобальные экологические проблемы и пути их решения, последствия собственной деятельности в окружающей среде;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sz w:val="22"/>
          <w:szCs w:val="22"/>
        </w:rPr>
      </w:pPr>
      <w:r w:rsidRPr="00577371">
        <w:rPr>
          <w:b/>
          <w:bCs/>
          <w:i/>
          <w:iCs/>
          <w:sz w:val="22"/>
          <w:szCs w:val="22"/>
        </w:rPr>
        <w:t>находить </w:t>
      </w:r>
      <w:r w:rsidRPr="00577371">
        <w:rPr>
          <w:sz w:val="22"/>
          <w:szCs w:val="22"/>
        </w:rPr>
        <w:t>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Интернет) и критически ее оценивать;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color w:val="000000"/>
          <w:sz w:val="22"/>
          <w:szCs w:val="22"/>
        </w:rPr>
      </w:pPr>
      <w:r w:rsidRPr="00577371">
        <w:rPr>
          <w:b/>
          <w:bCs/>
          <w:i/>
          <w:iCs/>
          <w:color w:val="000000"/>
          <w:sz w:val="22"/>
          <w:szCs w:val="22"/>
          <w:u w:val="single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577371">
        <w:rPr>
          <w:b/>
          <w:bCs/>
          <w:i/>
          <w:iCs/>
          <w:color w:val="000000"/>
          <w:sz w:val="22"/>
          <w:szCs w:val="22"/>
          <w:u w:val="single"/>
        </w:rPr>
        <w:t>жизни</w:t>
      </w:r>
      <w:r w:rsidRPr="00577371">
        <w:rPr>
          <w:i/>
          <w:iCs/>
          <w:color w:val="000000"/>
          <w:sz w:val="22"/>
          <w:szCs w:val="22"/>
          <w:u w:val="single"/>
        </w:rPr>
        <w:t>для</w:t>
      </w:r>
      <w:proofErr w:type="spellEnd"/>
      <w:r w:rsidRPr="00577371">
        <w:rPr>
          <w:i/>
          <w:iCs/>
          <w:color w:val="000000"/>
          <w:sz w:val="22"/>
          <w:szCs w:val="22"/>
          <w:u w:val="single"/>
        </w:rPr>
        <w:t>:</w:t>
      </w:r>
    </w:p>
    <w:p w:rsidR="000F6C8A" w:rsidRPr="00577371" w:rsidRDefault="000F6C8A" w:rsidP="00C908D7">
      <w:pPr>
        <w:pStyle w:val="a4"/>
        <w:numPr>
          <w:ilvl w:val="0"/>
          <w:numId w:val="8"/>
        </w:numPr>
        <w:rPr>
          <w:color w:val="000000"/>
          <w:sz w:val="22"/>
          <w:szCs w:val="22"/>
        </w:rPr>
      </w:pPr>
      <w:r w:rsidRPr="00577371">
        <w:rPr>
          <w:color w:val="000000"/>
          <w:sz w:val="22"/>
          <w:szCs w:val="22"/>
        </w:rPr>
        <w:t>соблюдения мер профилактики отравлений, вирусных и других заболеваний, стрессов, вредных привычек (курение, алкоголизм, наркомания); правил поведения в природной среде;</w:t>
      </w:r>
    </w:p>
    <w:p w:rsidR="00184D1A" w:rsidRPr="00184D1A" w:rsidRDefault="000F6C8A" w:rsidP="00184D1A">
      <w:pPr>
        <w:pStyle w:val="a4"/>
        <w:numPr>
          <w:ilvl w:val="0"/>
          <w:numId w:val="8"/>
        </w:numPr>
        <w:rPr>
          <w:color w:val="000000"/>
          <w:sz w:val="22"/>
          <w:szCs w:val="22"/>
        </w:rPr>
      </w:pPr>
      <w:proofErr w:type="gramStart"/>
      <w:r w:rsidRPr="00577371">
        <w:rPr>
          <w:color w:val="000000"/>
          <w:sz w:val="22"/>
          <w:szCs w:val="22"/>
        </w:rPr>
        <w:t>оценки этических аспектов некоторых исследований в области биотехнологии (клонирование, искусственное оплодотворение</w:t>
      </w:r>
      <w:r w:rsidR="00184D1A">
        <w:rPr>
          <w:color w:val="000000"/>
          <w:sz w:val="22"/>
          <w:szCs w:val="22"/>
        </w:rPr>
        <w:t>.</w:t>
      </w:r>
      <w:proofErr w:type="gramEnd"/>
    </w:p>
    <w:p w:rsidR="00417629" w:rsidRDefault="00417629" w:rsidP="00C90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0F6C8A" w:rsidRPr="00577371" w:rsidRDefault="000F6C8A" w:rsidP="00C90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77371">
        <w:rPr>
          <w:rFonts w:ascii="Times New Roman" w:eastAsia="Times New Roman" w:hAnsi="Times New Roman" w:cs="Times New Roman"/>
          <w:b/>
        </w:rPr>
        <w:t>Основное содержание курса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Введение (1 ч)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color w:val="000000"/>
        </w:rPr>
        <w:t>Объект изучения биологии – живая природа. Отличительные признаки живой природы: уровневая организация и эволюция. Основные уровни организации живой природы. Современная естественнонаучная картина мира. Роль биологических теорий, идей, гипотез в формировании современной естественнонаучной картины мира. Методы познания живой природы.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Раздел 1. Клетка – единица живого (17 ч)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1. Химический состав клетки.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Неорганические соединения. Биополимеры. Углеводы. Липиды. Биополимеры. Белки и их функции. Функции белков. Ферменты. Биополимеры. Нуклеиновые кислоты. АТФ и другие органические соединения клетки.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2. Структура и функции клетки.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Клеточная теория. Цитоплазма. Плазматическая мембрана. ЭПС. Комплекс </w:t>
      </w:r>
      <w:proofErr w:type="spellStart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Гольджи</w:t>
      </w:r>
      <w:proofErr w:type="spellEnd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>. Лизосомы. Митохондрии, пластиды, органоиды движения, включения. Ядро. Прокариоты и эукариоты. Вирусы.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3. Обеспечение клеток энергией.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Фотосинтез. Анаэробный гликолиз. Аэробный гликолиз.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4. Наследственная информация и реализация ее в клетке.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Генетическая информация. Удвоение ДНК. Образование </w:t>
      </w:r>
      <w:proofErr w:type="spellStart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и-РНК</w:t>
      </w:r>
      <w:proofErr w:type="spellEnd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 по матрице ДНК. Генетический код. Биосинтез белков. Регуляция транскрипции и трансляции у бактерий. Регуляция </w:t>
      </w:r>
      <w:r w:rsidRPr="00577371">
        <w:rPr>
          <w:rFonts w:ascii="Times New Roman" w:eastAsia="Times New Roman" w:hAnsi="Times New Roman" w:cs="Times New Roman"/>
          <w:i/>
          <w:iCs/>
          <w:color w:val="000000"/>
        </w:rPr>
        <w:lastRenderedPageBreak/>
        <w:t>транскрипции и трансляции у высших организмов. Генная и клеточная инженерия. Биотехнология.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Раздел 2. Размножение и развитие организмов (5 ч)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5. Размножение организмов.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Деление клетки. Митоз. Бесполое и половое размножение. Мейоз. Образование половых клеток. Оплодотворение.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6. Индивидуальное развитие организмов.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Зародышевое и постэмбриональное развитие организмов. Организм как единое целое.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Раздел 3. Основы генетики и селекции (11 ч)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7. Основные закономерности явлений наследственности.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Генетическая символика. Задачи и методы генетики. Первый и второй законы Менделя. Анализирующее скрещивание. Неполное доминирование. Третий закон Менделя. </w:t>
      </w:r>
      <w:proofErr w:type="spellStart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Дигибридное</w:t>
      </w:r>
      <w:proofErr w:type="spellEnd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 скрещивание. Сцепленное наследование генов. Генетика пола. Взаимодействие генов. Цитоплазматическая наследственность. Взаимодействие генотипа и среды при формировании признака.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8. Закономерности изменчивости.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proofErr w:type="spellStart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Модификационная</w:t>
      </w:r>
      <w:proofErr w:type="spellEnd"/>
      <w:r w:rsidRPr="00577371">
        <w:rPr>
          <w:rFonts w:ascii="Times New Roman" w:eastAsia="Times New Roman" w:hAnsi="Times New Roman" w:cs="Times New Roman"/>
          <w:i/>
          <w:iCs/>
          <w:color w:val="000000"/>
        </w:rPr>
        <w:t xml:space="preserve"> и наследственная изменчивость. Комбинативная изменчивость. Мутационная изменчивость.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b/>
          <w:bCs/>
          <w:i/>
          <w:iCs/>
          <w:color w:val="000000"/>
        </w:rPr>
        <w:t>Глава 9. Генетика и селекция.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Наследственная изменчивость человека. Значение генетики для медицины и здравоохранения.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  <w:r w:rsidRPr="00577371">
        <w:rPr>
          <w:rFonts w:ascii="Times New Roman" w:eastAsia="Times New Roman" w:hAnsi="Times New Roman" w:cs="Times New Roman"/>
          <w:i/>
          <w:iCs/>
          <w:color w:val="000000"/>
        </w:rPr>
        <w:t>Одомашнивание как начальный этап селекции. Методы современной селекции. Полиплоидия, отдаленная гибридизация, искусственный мутагенез. Успехи селекции.</w:t>
      </w:r>
    </w:p>
    <w:p w:rsidR="000F6C8A" w:rsidRPr="00577371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0F6C8A" w:rsidRDefault="000F6C8A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577371" w:rsidRDefault="00577371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D1947" w:rsidRDefault="003D1947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D1947" w:rsidRDefault="003D1947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D1947" w:rsidRDefault="003D1947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D1947" w:rsidRDefault="003D1947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</w:pPr>
    </w:p>
    <w:p w:rsidR="003D1947" w:rsidRDefault="003D1947" w:rsidP="000F6C8A">
      <w:pPr>
        <w:spacing w:after="136" w:line="240" w:lineRule="auto"/>
        <w:rPr>
          <w:rFonts w:ascii="Times New Roman" w:eastAsia="Times New Roman" w:hAnsi="Times New Roman" w:cs="Times New Roman"/>
          <w:color w:val="000000"/>
        </w:rPr>
        <w:sectPr w:rsidR="003D1947" w:rsidSect="003B199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038B" w:rsidRPr="00426FDE" w:rsidRDefault="00E0185E" w:rsidP="008C37EE">
      <w:pPr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КАЛЕНДАРНО</w:t>
      </w:r>
      <w:r w:rsidR="006026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 Т</w:t>
      </w:r>
      <w:r w:rsidR="00577371" w:rsidRPr="00426F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ЕМАТИЧЕСКОЕ ПЛАНИРОВАНИЕ</w:t>
      </w:r>
    </w:p>
    <w:tbl>
      <w:tblPr>
        <w:tblW w:w="16444" w:type="dxa"/>
        <w:tblInd w:w="-73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45"/>
        <w:gridCol w:w="3091"/>
        <w:gridCol w:w="285"/>
        <w:gridCol w:w="5777"/>
        <w:gridCol w:w="30"/>
        <w:gridCol w:w="24"/>
        <w:gridCol w:w="259"/>
        <w:gridCol w:w="1812"/>
        <w:gridCol w:w="35"/>
        <w:gridCol w:w="137"/>
        <w:gridCol w:w="962"/>
        <w:gridCol w:w="37"/>
        <w:gridCol w:w="16"/>
        <w:gridCol w:w="841"/>
        <w:gridCol w:w="42"/>
        <w:gridCol w:w="14"/>
        <w:gridCol w:w="890"/>
        <w:gridCol w:w="25"/>
        <w:gridCol w:w="843"/>
        <w:gridCol w:w="16"/>
        <w:gridCol w:w="13"/>
        <w:gridCol w:w="850"/>
      </w:tblGrid>
      <w:tr w:rsidR="006026A6" w:rsidRPr="008C37EE" w:rsidTr="00CE77B1">
        <w:trPr>
          <w:trHeight w:val="207"/>
        </w:trPr>
        <w:tc>
          <w:tcPr>
            <w:tcW w:w="445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376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Наименование</w:t>
            </w:r>
          </w:p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материала</w:t>
            </w:r>
          </w:p>
        </w:tc>
        <w:tc>
          <w:tcPr>
            <w:tcW w:w="60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Прогнозируемый результат ЗУН</w:t>
            </w:r>
          </w:p>
        </w:tc>
        <w:tc>
          <w:tcPr>
            <w:tcW w:w="1984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Лабораторный</w:t>
            </w:r>
          </w:p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практикум.</w:t>
            </w:r>
          </w:p>
        </w:tc>
        <w:tc>
          <w:tcPr>
            <w:tcW w:w="962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Д/</w:t>
            </w:r>
            <w:proofErr w:type="gramStart"/>
            <w:r w:rsidRPr="006026A6">
              <w:rPr>
                <w:b/>
                <w:sz w:val="22"/>
                <w:szCs w:val="22"/>
              </w:rPr>
              <w:t>З</w:t>
            </w:r>
            <w:proofErr w:type="gramEnd"/>
          </w:p>
        </w:tc>
        <w:tc>
          <w:tcPr>
            <w:tcW w:w="3587" w:type="dxa"/>
            <w:gridSpan w:val="11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Дата/ по факту</w:t>
            </w:r>
          </w:p>
        </w:tc>
      </w:tr>
      <w:tr w:rsidR="006026A6" w:rsidRPr="008C37EE" w:rsidTr="00CE77B1">
        <w:trPr>
          <w:trHeight w:val="53"/>
        </w:trPr>
        <w:tc>
          <w:tcPr>
            <w:tcW w:w="445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376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62" w:type="dxa"/>
            <w:vMerge/>
            <w:tcBorders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65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10А</w:t>
            </w:r>
          </w:p>
        </w:tc>
        <w:tc>
          <w:tcPr>
            <w:tcW w:w="1722" w:type="dxa"/>
            <w:gridSpan w:val="4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6026A6" w:rsidRPr="006026A6" w:rsidRDefault="006026A6" w:rsidP="006026A6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6026A6">
              <w:rPr>
                <w:b/>
                <w:sz w:val="22"/>
                <w:szCs w:val="22"/>
              </w:rPr>
              <w:t>10Б</w:t>
            </w:r>
          </w:p>
        </w:tc>
      </w:tr>
      <w:tr w:rsidR="006026A6" w:rsidRPr="008C37EE" w:rsidTr="00CE77B1">
        <w:tc>
          <w:tcPr>
            <w:tcW w:w="4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ВВЕДЕНИЕ</w:t>
            </w:r>
          </w:p>
        </w:tc>
        <w:tc>
          <w:tcPr>
            <w:tcW w:w="6090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i/>
                <w:sz w:val="22"/>
                <w:szCs w:val="22"/>
              </w:rPr>
              <w:t xml:space="preserve">Должны знать: </w:t>
            </w:r>
            <w:r w:rsidRPr="008C37EE">
              <w:rPr>
                <w:sz w:val="22"/>
                <w:szCs w:val="22"/>
              </w:rPr>
              <w:t>Вклад выдающихся ученых в развитие биологической науки; биологическую терминологию и символику.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i/>
                <w:sz w:val="22"/>
                <w:szCs w:val="22"/>
              </w:rPr>
              <w:t>Должны уметь</w:t>
            </w:r>
            <w:r w:rsidRPr="008C37EE">
              <w:rPr>
                <w:sz w:val="22"/>
                <w:szCs w:val="22"/>
              </w:rPr>
              <w:t>: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стр. 4 - 8</w:t>
            </w:r>
          </w:p>
        </w:tc>
        <w:tc>
          <w:tcPr>
            <w:tcW w:w="950" w:type="dxa"/>
            <w:gridSpan w:val="5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0F6C8A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F6C8A" w:rsidRPr="008C37EE" w:rsidRDefault="000F6C8A" w:rsidP="00E0185E">
            <w:pPr>
              <w:pStyle w:val="a4"/>
              <w:jc w:val="center"/>
              <w:rPr>
                <w:sz w:val="22"/>
                <w:szCs w:val="22"/>
              </w:rPr>
            </w:pPr>
            <w:r w:rsidRPr="00E0185E">
              <w:rPr>
                <w:b/>
                <w:bCs/>
                <w:sz w:val="20"/>
                <w:szCs w:val="20"/>
              </w:rPr>
              <w:t xml:space="preserve">I. </w:t>
            </w:r>
            <w:r w:rsidR="00930C3E" w:rsidRPr="00E0185E">
              <w:rPr>
                <w:b/>
                <w:bCs/>
                <w:sz w:val="20"/>
                <w:szCs w:val="20"/>
              </w:rPr>
              <w:t>ХИМИЧЕСКИЙ СОСТАВ КЛЕТКИ</w:t>
            </w:r>
            <w:r w:rsidR="00930C3E"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sz w:val="20"/>
                <w:szCs w:val="20"/>
              </w:rPr>
              <w:t>(5</w:t>
            </w:r>
            <w:r w:rsidR="006026A6">
              <w:rPr>
                <w:b/>
                <w:sz w:val="20"/>
                <w:szCs w:val="20"/>
              </w:rPr>
              <w:t xml:space="preserve"> </w:t>
            </w:r>
            <w:r w:rsidRPr="00E0185E">
              <w:rPr>
                <w:b/>
                <w:sz w:val="20"/>
                <w:szCs w:val="20"/>
              </w:rPr>
              <w:t>часов)</w:t>
            </w:r>
          </w:p>
        </w:tc>
      </w:tr>
      <w:tr w:rsidR="006026A6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Неорганические соединения</w:t>
            </w:r>
          </w:p>
        </w:tc>
        <w:tc>
          <w:tcPr>
            <w:tcW w:w="60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sz w:val="22"/>
                <w:szCs w:val="22"/>
              </w:rPr>
              <w:t> Химический состав клетки. Роль неорганических и органических веще</w:t>
            </w:r>
            <w:proofErr w:type="gramStart"/>
            <w:r w:rsidRPr="008C37EE">
              <w:rPr>
                <w:sz w:val="22"/>
                <w:szCs w:val="22"/>
              </w:rPr>
              <w:t>ств в кл</w:t>
            </w:r>
            <w:proofErr w:type="gramEnd"/>
            <w:r w:rsidRPr="008C37EE">
              <w:rPr>
                <w:sz w:val="22"/>
                <w:szCs w:val="22"/>
              </w:rPr>
              <w:t>етке и организме человека.</w:t>
            </w:r>
          </w:p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уметь: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Объяснять единство живой и неживой природы. Сравнивать биологические объекты (тела живой и неживой природы по химическому составу) и делать выводы на основе сравнения. Анализировать и оценивать глобальные экологические проблемы и пути их решения.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оценивать.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§1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441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Углеводы, липиды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1273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4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Белки, их строение и функции.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 № 1 «Каталитическая активность ферментов в живых тканях».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3, 4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456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5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Нуклеиновые кислоты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5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708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6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АТФ и другие органические соединения клетки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§6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FA02EA" w:rsidRPr="008C37EE" w:rsidTr="00BC79EF">
        <w:tc>
          <w:tcPr>
            <w:tcW w:w="16444" w:type="dxa"/>
            <w:gridSpan w:val="2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2EA" w:rsidRPr="008C37EE" w:rsidRDefault="00FA02EA" w:rsidP="00E0185E">
            <w:pPr>
              <w:pStyle w:val="a4"/>
              <w:jc w:val="center"/>
              <w:rPr>
                <w:sz w:val="22"/>
                <w:szCs w:val="22"/>
              </w:rPr>
            </w:pPr>
            <w:r w:rsidRPr="00E0185E">
              <w:rPr>
                <w:b/>
                <w:bCs/>
                <w:sz w:val="20"/>
                <w:szCs w:val="20"/>
              </w:rPr>
              <w:t>II. СТРУКТУРА И ФУНКЦИИ КЛЕТКИ (</w:t>
            </w:r>
            <w:r w:rsidRPr="00E0185E">
              <w:rPr>
                <w:b/>
                <w:sz w:val="20"/>
                <w:szCs w:val="20"/>
              </w:rPr>
              <w:t>3 часа)</w:t>
            </w:r>
          </w:p>
        </w:tc>
      </w:tr>
      <w:tr w:rsidR="006026A6" w:rsidRPr="008C37EE" w:rsidTr="00CE77B1">
        <w:trPr>
          <w:trHeight w:val="240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7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Клеточная теория. Плазматическая мембрана.</w:t>
            </w:r>
          </w:p>
        </w:tc>
        <w:tc>
          <w:tcPr>
            <w:tcW w:w="60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 xml:space="preserve">Основные положения клеточной теории. Клетка – структурная и функциональная единица живого. Химический состав клетки, его постоянство. Строение </w:t>
            </w:r>
            <w:proofErr w:type="gramStart"/>
            <w:r w:rsidRPr="008C37EE">
              <w:rPr>
                <w:sz w:val="22"/>
                <w:szCs w:val="22"/>
              </w:rPr>
              <w:t>про</w:t>
            </w:r>
            <w:proofErr w:type="gramEnd"/>
            <w:r w:rsidRPr="008C37EE">
              <w:rPr>
                <w:sz w:val="22"/>
                <w:szCs w:val="22"/>
              </w:rPr>
              <w:t xml:space="preserve"> - и </w:t>
            </w:r>
            <w:proofErr w:type="spellStart"/>
            <w:r w:rsidRPr="008C37EE">
              <w:rPr>
                <w:sz w:val="22"/>
                <w:szCs w:val="22"/>
              </w:rPr>
              <w:t>эукариотной</w:t>
            </w:r>
            <w:proofErr w:type="spellEnd"/>
            <w:r w:rsidRPr="008C37EE">
              <w:rPr>
                <w:sz w:val="22"/>
                <w:szCs w:val="22"/>
              </w:rPr>
              <w:t xml:space="preserve"> клеток. Безъядерные организмы (прокариоты) - бактерии. Ядерные организмы (эукариоты) – грибы, растения, </w:t>
            </w:r>
            <w:r w:rsidRPr="008C37EE">
              <w:rPr>
                <w:sz w:val="22"/>
                <w:szCs w:val="22"/>
              </w:rPr>
              <w:lastRenderedPageBreak/>
              <w:t>животные. Особенности строения и жизнедеятельности растительной клетки и клетки животных. 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уметь:</w:t>
            </w:r>
            <w:r w:rsidRPr="008C37EE">
              <w:rPr>
                <w:sz w:val="22"/>
                <w:szCs w:val="22"/>
              </w:rPr>
              <w:t> Характеризовать строение, функции клеток бактерий, грибов, растений и животных; роль клеточной теории в обосновании единства органического мира; вирусы как неклеточные формы жизни. Распознавать клетки растений и животных. Сравнивать строение и функции клеток растений и животных; организмы прокариоты и эукариоты, автотрофы и гетеротрофы.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7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8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Цитоплазма и ее органоиды.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Л.Р.№ 2 «Плазмолиз и </w:t>
            </w:r>
            <w:proofErr w:type="spellStart"/>
            <w:r w:rsidRPr="008C37EE">
              <w:rPr>
                <w:sz w:val="22"/>
                <w:szCs w:val="22"/>
              </w:rPr>
              <w:t>деплазмолиз</w:t>
            </w:r>
            <w:proofErr w:type="spellEnd"/>
            <w:r w:rsidRPr="008C37EE">
              <w:rPr>
                <w:sz w:val="22"/>
                <w:szCs w:val="22"/>
              </w:rPr>
              <w:t xml:space="preserve"> в </w:t>
            </w:r>
            <w:r w:rsidRPr="008C37EE">
              <w:rPr>
                <w:sz w:val="22"/>
                <w:szCs w:val="22"/>
              </w:rPr>
              <w:lastRenderedPageBreak/>
              <w:t>клетках кожицы лука»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lastRenderedPageBreak/>
              <w:t>§ 8, 9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Ядро. Прокариоты, эукариоты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 № 3 «Строение растительной, животной, грибной и бактериальной клеток под микроскопом»</w:t>
            </w: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10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FA02EA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2EA" w:rsidRPr="006026A6" w:rsidRDefault="00FA02EA" w:rsidP="00CE77B1">
            <w:pPr>
              <w:pStyle w:val="a4"/>
              <w:jc w:val="center"/>
              <w:rPr>
                <w:sz w:val="20"/>
                <w:szCs w:val="20"/>
              </w:rPr>
            </w:pPr>
            <w:r w:rsidRPr="006026A6">
              <w:rPr>
                <w:b/>
                <w:bCs/>
                <w:sz w:val="20"/>
                <w:szCs w:val="20"/>
              </w:rPr>
              <w:t>III.</w:t>
            </w:r>
            <w:r w:rsidRPr="006026A6">
              <w:rPr>
                <w:b/>
                <w:sz w:val="20"/>
                <w:szCs w:val="20"/>
              </w:rPr>
              <w:t> </w:t>
            </w:r>
            <w:r w:rsidRPr="006026A6">
              <w:rPr>
                <w:b/>
                <w:bCs/>
                <w:sz w:val="20"/>
                <w:szCs w:val="20"/>
              </w:rPr>
              <w:t>ОБЕСПЕЧЕНИЕ КЛЕТОК ЭНЕРГИЕЙ</w:t>
            </w:r>
            <w:r w:rsidRPr="006026A6">
              <w:rPr>
                <w:b/>
                <w:sz w:val="20"/>
                <w:szCs w:val="20"/>
              </w:rPr>
              <w:t> (</w:t>
            </w:r>
            <w:r w:rsidR="00CE77B1">
              <w:rPr>
                <w:b/>
                <w:sz w:val="20"/>
                <w:szCs w:val="20"/>
              </w:rPr>
              <w:t>4</w:t>
            </w:r>
            <w:r w:rsidR="006026A6" w:rsidRPr="006026A6">
              <w:rPr>
                <w:b/>
                <w:sz w:val="20"/>
                <w:szCs w:val="20"/>
              </w:rPr>
              <w:t xml:space="preserve"> </w:t>
            </w:r>
            <w:r w:rsidR="00CE77B1">
              <w:rPr>
                <w:b/>
                <w:sz w:val="20"/>
                <w:szCs w:val="20"/>
              </w:rPr>
              <w:t>часа</w:t>
            </w:r>
            <w:r w:rsidRPr="006026A6">
              <w:rPr>
                <w:b/>
                <w:sz w:val="20"/>
                <w:szCs w:val="20"/>
              </w:rPr>
              <w:t>)</w:t>
            </w:r>
          </w:p>
        </w:tc>
      </w:tr>
      <w:tr w:rsidR="006026A6" w:rsidRPr="008C37EE" w:rsidTr="00CE77B1">
        <w:trPr>
          <w:trHeight w:val="477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10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Обмен веществ. Фотосинтез</w:t>
            </w:r>
          </w:p>
        </w:tc>
        <w:tc>
          <w:tcPr>
            <w:tcW w:w="60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Default="00E0185E" w:rsidP="008D64DE">
            <w:pPr>
              <w:pStyle w:val="a4"/>
              <w:ind w:left="195"/>
              <w:rPr>
                <w:sz w:val="22"/>
                <w:szCs w:val="22"/>
              </w:rPr>
            </w:pPr>
            <w:r w:rsidRPr="008D64DE">
              <w:rPr>
                <w:i/>
                <w:sz w:val="22"/>
                <w:szCs w:val="22"/>
              </w:rPr>
              <w:t>Должны знать</w:t>
            </w:r>
            <w:r w:rsidRPr="008C37EE">
              <w:rPr>
                <w:sz w:val="22"/>
                <w:szCs w:val="22"/>
              </w:rPr>
              <w:t xml:space="preserve">: Фотосинтез. Обмен веществ и превращение энергии – основа жизнедеятельности клетки. Обмен веществ и превращения энергии – свойства живых организмов. </w:t>
            </w:r>
          </w:p>
          <w:p w:rsidR="00E0185E" w:rsidRPr="008C37EE" w:rsidRDefault="00E0185E" w:rsidP="008D64DE">
            <w:pPr>
              <w:pStyle w:val="a4"/>
              <w:ind w:left="195"/>
              <w:rPr>
                <w:sz w:val="22"/>
                <w:szCs w:val="22"/>
              </w:rPr>
            </w:pPr>
            <w:r w:rsidRPr="008D64DE">
              <w:rPr>
                <w:i/>
                <w:sz w:val="22"/>
                <w:szCs w:val="22"/>
              </w:rPr>
              <w:t>Должны уметь</w:t>
            </w:r>
            <w:r w:rsidRPr="008C37EE">
              <w:rPr>
                <w:sz w:val="22"/>
                <w:szCs w:val="22"/>
              </w:rPr>
              <w:t>: Характеризовать роль ферментов; обмен веществ и превращение энергии, питание автотрофных и гетеротрофных организмов.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11,12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41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11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Обеспечение клеток энергией за счет окисления органических веществ без участия кислорода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13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12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Биологическое окисление при участии кислорода.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14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1040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13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Проверочная работа</w:t>
            </w:r>
          </w:p>
        </w:tc>
        <w:tc>
          <w:tcPr>
            <w:tcW w:w="60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D64DE">
            <w:pPr>
              <w:pStyle w:val="a4"/>
              <w:ind w:firstLine="195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Проверка знаний учащихся тем: </w:t>
            </w:r>
          </w:p>
          <w:p w:rsidR="00E0185E" w:rsidRPr="008C37EE" w:rsidRDefault="00E0185E" w:rsidP="006026A6">
            <w:pPr>
              <w:pStyle w:val="a4"/>
              <w:numPr>
                <w:ilvl w:val="0"/>
                <w:numId w:val="24"/>
              </w:numPr>
              <w:rPr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«Химический состав клетки»</w:t>
            </w:r>
            <w:r w:rsidRPr="008C37EE">
              <w:rPr>
                <w:sz w:val="22"/>
                <w:szCs w:val="22"/>
              </w:rPr>
              <w:t> </w:t>
            </w:r>
          </w:p>
          <w:p w:rsidR="00E0185E" w:rsidRPr="008C37EE" w:rsidRDefault="00E0185E" w:rsidP="006026A6">
            <w:pPr>
              <w:pStyle w:val="a4"/>
              <w:numPr>
                <w:ilvl w:val="0"/>
                <w:numId w:val="24"/>
              </w:numPr>
              <w:rPr>
                <w:bCs/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«Структура и функции клетки»</w:t>
            </w:r>
          </w:p>
          <w:p w:rsidR="00E0185E" w:rsidRPr="008C37EE" w:rsidRDefault="00E0185E" w:rsidP="006026A6">
            <w:pPr>
              <w:pStyle w:val="a4"/>
              <w:numPr>
                <w:ilvl w:val="0"/>
                <w:numId w:val="24"/>
              </w:numPr>
              <w:rPr>
                <w:bCs/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«Обеспечение клеток энергией</w:t>
            </w:r>
            <w:r w:rsidRPr="008C37EE">
              <w:rPr>
                <w:sz w:val="22"/>
                <w:szCs w:val="22"/>
              </w:rPr>
              <w:t>»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85E" w:rsidRPr="008C37EE" w:rsidRDefault="00E0185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FA02EA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2EA" w:rsidRPr="008C37EE" w:rsidRDefault="00FA02EA" w:rsidP="00CE77B1">
            <w:pPr>
              <w:pStyle w:val="a4"/>
              <w:jc w:val="center"/>
              <w:rPr>
                <w:sz w:val="22"/>
                <w:szCs w:val="22"/>
              </w:rPr>
            </w:pPr>
            <w:r w:rsidRPr="00E0185E">
              <w:rPr>
                <w:b/>
                <w:bCs/>
                <w:sz w:val="20"/>
                <w:szCs w:val="20"/>
              </w:rPr>
              <w:t>IV.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НАСЛЕДСТВЕННАЯ ИНФОРМАЦИЯ И РЕАЛИЗАЦИЯ ЕЕ В КЛЕТКЕ</w:t>
            </w:r>
            <w:r w:rsidRPr="00E0185E">
              <w:rPr>
                <w:b/>
                <w:sz w:val="20"/>
                <w:szCs w:val="20"/>
              </w:rPr>
              <w:t> (</w:t>
            </w:r>
            <w:r w:rsidR="00CE77B1">
              <w:rPr>
                <w:b/>
                <w:sz w:val="20"/>
                <w:szCs w:val="20"/>
              </w:rPr>
              <w:t>3</w:t>
            </w:r>
            <w:r w:rsidRPr="00E0185E">
              <w:rPr>
                <w:b/>
                <w:sz w:val="20"/>
                <w:szCs w:val="20"/>
              </w:rPr>
              <w:t xml:space="preserve"> часа)</w:t>
            </w:r>
          </w:p>
        </w:tc>
      </w:tr>
      <w:tr w:rsidR="006026A6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14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Генетическая информация. Удвоение ДНК</w:t>
            </w:r>
          </w:p>
        </w:tc>
        <w:tc>
          <w:tcPr>
            <w:tcW w:w="609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sz w:val="22"/>
                <w:szCs w:val="22"/>
              </w:rPr>
              <w:t xml:space="preserve"> Строение и функции хромосом.</w:t>
            </w:r>
          </w:p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ДНК - носитель наследственной информации. Значение постоянства числа и формы хромосом в клетках.</w:t>
            </w:r>
          </w:p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Ген. Генетический код. </w:t>
            </w:r>
            <w:proofErr w:type="spellStart"/>
            <w:r w:rsidRPr="008C37EE">
              <w:rPr>
                <w:sz w:val="22"/>
                <w:szCs w:val="22"/>
              </w:rPr>
              <w:t>Доклеточные</w:t>
            </w:r>
            <w:proofErr w:type="spellEnd"/>
            <w:r w:rsidRPr="008C37EE">
              <w:rPr>
                <w:sz w:val="22"/>
                <w:szCs w:val="22"/>
              </w:rPr>
              <w:t xml:space="preserve"> формы жизни: вирусы и бактериофаги.</w:t>
            </w: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15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733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15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Синтез РНК по матрице ДНК. Генетический код.</w:t>
            </w: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16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624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16</w:t>
            </w:r>
          </w:p>
        </w:tc>
        <w:tc>
          <w:tcPr>
            <w:tcW w:w="33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Default="006026A6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Биосинтез белков. Регуляция транскрипции и трансляции.</w:t>
            </w:r>
          </w:p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090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026A6" w:rsidRPr="008C37EE" w:rsidRDefault="006026A6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17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7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FA02EA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02EA" w:rsidRPr="00E0185E" w:rsidRDefault="00FA02EA" w:rsidP="00CE77B1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E0185E">
              <w:rPr>
                <w:b/>
                <w:bCs/>
                <w:sz w:val="20"/>
                <w:szCs w:val="20"/>
              </w:rPr>
              <w:lastRenderedPageBreak/>
              <w:t>V.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РАЗМНОЖЕНИЕ ОРГАНИЗМОВ</w:t>
            </w:r>
            <w:r w:rsidRPr="00E0185E">
              <w:rPr>
                <w:b/>
                <w:sz w:val="20"/>
                <w:szCs w:val="20"/>
              </w:rPr>
              <w:t> (</w:t>
            </w:r>
            <w:r w:rsidR="00CE77B1">
              <w:rPr>
                <w:b/>
                <w:sz w:val="20"/>
                <w:szCs w:val="20"/>
              </w:rPr>
              <w:t>4</w:t>
            </w:r>
            <w:r w:rsidRPr="00E0185E">
              <w:rPr>
                <w:b/>
                <w:sz w:val="20"/>
                <w:szCs w:val="20"/>
              </w:rPr>
              <w:t xml:space="preserve"> часа)</w:t>
            </w:r>
          </w:p>
        </w:tc>
      </w:tr>
      <w:tr w:rsidR="008D64DE" w:rsidRPr="008C37EE" w:rsidTr="00CE77B1">
        <w:trPr>
          <w:trHeight w:val="42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17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Вирусы. Генная и клеточная инженерия.</w:t>
            </w:r>
          </w:p>
        </w:tc>
        <w:tc>
          <w:tcPr>
            <w:tcW w:w="606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</w:t>
            </w:r>
            <w:r w:rsidRPr="008C37EE">
              <w:rPr>
                <w:bCs/>
                <w:sz w:val="22"/>
                <w:szCs w:val="22"/>
              </w:rPr>
              <w:t>:</w:t>
            </w:r>
            <w:r w:rsidRPr="008C37EE">
              <w:rPr>
                <w:sz w:val="22"/>
                <w:szCs w:val="22"/>
              </w:rPr>
              <w:t xml:space="preserve"> Деление клетки – основа роста, развития и размножения организмов Жизненный цикл клеток. Рост, развитие, деление клетки (митоз, мейоз). Живой организм и его свойства. Бесполое и половое размножение. Индивидуальное развитие организмов.</w:t>
            </w:r>
          </w:p>
          <w:p w:rsidR="008D64DE" w:rsidRPr="008C37EE" w:rsidRDefault="008D64DE" w:rsidP="008C37EE">
            <w:pPr>
              <w:pStyle w:val="a4"/>
              <w:rPr>
                <w:bCs/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уметь: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Характеризовать деление клетки, размножение, рост и развитие бактерий, грибов, растений, животных; роль клеточной теории в обосновании единства органического мира.</w:t>
            </w: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20, 21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D64DE" w:rsidRPr="008C37EE" w:rsidTr="00CE77B1">
        <w:trPr>
          <w:trHeight w:val="502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Деление клетки. Митоз</w:t>
            </w:r>
          </w:p>
        </w:tc>
        <w:tc>
          <w:tcPr>
            <w:tcW w:w="6062" w:type="dxa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23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D64DE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19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Бесполое и половое размножение. Мейоз.</w:t>
            </w:r>
          </w:p>
        </w:tc>
        <w:tc>
          <w:tcPr>
            <w:tcW w:w="6062" w:type="dxa"/>
            <w:gridSpan w:val="2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22, 24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D64DE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20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Образование половых клеток и оплодотворение</w:t>
            </w:r>
          </w:p>
        </w:tc>
        <w:tc>
          <w:tcPr>
            <w:tcW w:w="606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25</w:t>
            </w:r>
          </w:p>
        </w:tc>
        <w:tc>
          <w:tcPr>
            <w:tcW w:w="9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8038B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038B" w:rsidRPr="00E0185E" w:rsidRDefault="0088038B" w:rsidP="008D64DE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E0185E">
              <w:rPr>
                <w:b/>
                <w:bCs/>
                <w:sz w:val="20"/>
                <w:szCs w:val="20"/>
              </w:rPr>
              <w:t>VI.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ИНДИВИДУАЛЬНОЕ РАЗВИТИЕ ОРГАНИЗМОВ</w:t>
            </w:r>
            <w:r w:rsidRPr="00E0185E">
              <w:rPr>
                <w:b/>
                <w:sz w:val="20"/>
                <w:szCs w:val="20"/>
              </w:rPr>
              <w:t> (3 часа)</w:t>
            </w:r>
          </w:p>
        </w:tc>
      </w:tr>
      <w:tr w:rsidR="006026A6" w:rsidRPr="008C37EE" w:rsidTr="00CE77B1">
        <w:trPr>
          <w:trHeight w:val="1716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21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Зародышевое и постэмбриональное развитие организмов.</w:t>
            </w:r>
          </w:p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0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Индивидуальное развитие организма (онтогенез). Причины нарушений развития организмов. Индивидуальное развитие человека. Репродуктивное здоровье. Последствия влияния алкоголя, никотина, наркотических веществ на развитие зародыша человека.</w:t>
            </w:r>
          </w:p>
          <w:p w:rsidR="008D64DE" w:rsidRPr="008C37EE" w:rsidRDefault="008D64DE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уметь: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Сравнивать зародыши человека и других млекопитающих, процессы (естественный и искусственный отбор, половое и бесполое размножение) и делать выводы на основе сравнения.</w:t>
            </w: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Л.Р.№4 Выявление признаков сходства зародышей человека и других млекопитающих как доказательство их родства.</w:t>
            </w: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26, 27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6026A6" w:rsidRPr="008C37EE" w:rsidTr="00CE77B1">
        <w:trPr>
          <w:trHeight w:val="427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Дифференцировка клеток</w:t>
            </w:r>
          </w:p>
        </w:tc>
        <w:tc>
          <w:tcPr>
            <w:tcW w:w="6092" w:type="dxa"/>
            <w:gridSpan w:val="3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28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23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Развитие взрослого организма</w:t>
            </w:r>
          </w:p>
        </w:tc>
        <w:tc>
          <w:tcPr>
            <w:tcW w:w="60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8D64DE" w:rsidRPr="008C37EE" w:rsidRDefault="008D64DE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29</w:t>
            </w:r>
          </w:p>
        </w:tc>
        <w:tc>
          <w:tcPr>
            <w:tcW w:w="8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D64DE" w:rsidRPr="008C37EE" w:rsidRDefault="008D64DE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8038B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038B" w:rsidRPr="00E0185E" w:rsidRDefault="0088038B" w:rsidP="006026A6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E0185E">
              <w:rPr>
                <w:b/>
                <w:bCs/>
                <w:sz w:val="20"/>
                <w:szCs w:val="20"/>
              </w:rPr>
              <w:t>VII.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ОСНОВНЫЕ ЗАКОНОМЕРНОСТИ ЯВЛЕНИЙ НАСЛЕДСТВЕННОСТИ</w:t>
            </w:r>
            <w:r w:rsidRPr="00E0185E">
              <w:rPr>
                <w:b/>
                <w:sz w:val="20"/>
                <w:szCs w:val="20"/>
              </w:rPr>
              <w:t> (6 часов)</w:t>
            </w: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Моногибридное скрещивание. Первый и второй законы Менделя.</w:t>
            </w:r>
          </w:p>
        </w:tc>
        <w:tc>
          <w:tcPr>
            <w:tcW w:w="611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CE77B1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Наследственность и изменчивость – свойства организмов. Генетика – наука о закономерностях наследственности и изменчивости. Г.Мендель – основоположник генетики. Генетическая терминология и символика. Закономерности наследования, установленные Г.Менделем. </w:t>
            </w:r>
            <w:r w:rsidRPr="008C37EE">
              <w:rPr>
                <w:i/>
                <w:iCs/>
                <w:sz w:val="22"/>
                <w:szCs w:val="22"/>
              </w:rPr>
              <w:t>Хромосомная теория</w:t>
            </w:r>
            <w:r w:rsidRPr="008C37EE">
              <w:rPr>
                <w:sz w:val="22"/>
                <w:szCs w:val="22"/>
              </w:rPr>
              <w:t> </w:t>
            </w:r>
            <w:r w:rsidRPr="008C37EE">
              <w:rPr>
                <w:i/>
                <w:iCs/>
                <w:sz w:val="22"/>
                <w:szCs w:val="22"/>
              </w:rPr>
              <w:t xml:space="preserve">наследственности. </w:t>
            </w:r>
            <w:r w:rsidRPr="008C37EE">
              <w:rPr>
                <w:sz w:val="22"/>
                <w:szCs w:val="22"/>
              </w:rPr>
              <w:t>Современные представления о гене и геноме.</w:t>
            </w: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 xml:space="preserve">Должны уметь: </w:t>
            </w:r>
            <w:r w:rsidRPr="008C37EE">
              <w:rPr>
                <w:sz w:val="22"/>
                <w:szCs w:val="22"/>
              </w:rPr>
              <w:t xml:space="preserve"> Объяснять родство живых организмов; отрицательное влияние алкоголя, никотина, наркотических веществ на развитие зародыша человека, нарушений развития </w:t>
            </w:r>
            <w:r w:rsidRPr="008C37EE">
              <w:rPr>
                <w:sz w:val="22"/>
                <w:szCs w:val="22"/>
              </w:rPr>
              <w:lastRenderedPageBreak/>
              <w:t>организмов, наследственных заболеваний, мутаций. Решать элементарные биологические задачи; составлять элементарные схемы скрещивания и схемы переноса веществ и энергии. Выявлять приспособления организмов к среде обитания, источники мутагенов в окружающей среде (косвенно). Использовать приобретенные знания и умения в практической деятельности и повседневной жизни для: соблюдения мер профилактики вредных привычек (курение, алкоголизм, наркомания); оценки этических аспектов некоторых исследований в области биотехнологии (клонирование, искусственное оплодотворение).</w:t>
            </w:r>
          </w:p>
        </w:tc>
        <w:tc>
          <w:tcPr>
            <w:tcW w:w="2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lastRenderedPageBreak/>
              <w:t>Л.Р.№5 Составление схем скрещивания. Решение генетических задач</w:t>
            </w: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§30</w:t>
            </w:r>
          </w:p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25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Генотип и фенотип. Аллельные гены. </w:t>
            </w:r>
            <w:proofErr w:type="spellStart"/>
            <w:r w:rsidRPr="008C37EE">
              <w:rPr>
                <w:sz w:val="22"/>
                <w:szCs w:val="22"/>
              </w:rPr>
              <w:t>Дигибридное</w:t>
            </w:r>
            <w:proofErr w:type="spellEnd"/>
            <w:r w:rsidRPr="008C37EE">
              <w:rPr>
                <w:sz w:val="22"/>
                <w:szCs w:val="22"/>
              </w:rPr>
              <w:t xml:space="preserve"> скрещивание. Третий закон Менделя.</w:t>
            </w:r>
          </w:p>
        </w:tc>
        <w:tc>
          <w:tcPr>
            <w:tcW w:w="6116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31,33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26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Сцепленное наследование </w:t>
            </w:r>
            <w:r w:rsidRPr="008C37EE">
              <w:rPr>
                <w:sz w:val="22"/>
                <w:szCs w:val="22"/>
              </w:rPr>
              <w:lastRenderedPageBreak/>
              <w:t>генов</w:t>
            </w: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116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§34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rPr>
          <w:trHeight w:val="778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lastRenderedPageBreak/>
              <w:t>27</w:t>
            </w: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Отношения ген-признак. Внеядерная наследственность.</w:t>
            </w:r>
          </w:p>
        </w:tc>
        <w:tc>
          <w:tcPr>
            <w:tcW w:w="6116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</w:p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</w:p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§35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rPr>
          <w:trHeight w:val="965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28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Взаимодействие генотипа и среды при формировании признака. Генетические основы поведения.</w:t>
            </w:r>
          </w:p>
        </w:tc>
        <w:tc>
          <w:tcPr>
            <w:tcW w:w="6116" w:type="dxa"/>
            <w:gridSpan w:val="4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0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5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36,37</w:t>
            </w:r>
          </w:p>
        </w:tc>
        <w:tc>
          <w:tcPr>
            <w:tcW w:w="883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rPr>
          <w:trHeight w:val="516"/>
        </w:trPr>
        <w:tc>
          <w:tcPr>
            <w:tcW w:w="44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29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Решение задач по генетике</w:t>
            </w:r>
          </w:p>
        </w:tc>
        <w:tc>
          <w:tcPr>
            <w:tcW w:w="6116" w:type="dxa"/>
            <w:gridSpan w:val="4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06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52" w:type="dxa"/>
            <w:gridSpan w:val="4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29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8038B" w:rsidRPr="008C37EE" w:rsidTr="006026A6">
        <w:trPr>
          <w:trHeight w:val="284"/>
        </w:trPr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038B" w:rsidRPr="00E0185E" w:rsidRDefault="00366097" w:rsidP="006026A6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E0185E">
              <w:rPr>
                <w:b/>
                <w:bCs/>
                <w:sz w:val="20"/>
                <w:szCs w:val="20"/>
              </w:rPr>
              <w:t>VII.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ОСНОВНЫЕ ЗАКОНОМЕРНОСТИ ИЗМЕНЧИВОСТИ</w:t>
            </w:r>
            <w:r w:rsidRPr="00E0185E">
              <w:rPr>
                <w:b/>
                <w:sz w:val="20"/>
                <w:szCs w:val="20"/>
              </w:rPr>
              <w:t> (3 часа)</w:t>
            </w:r>
          </w:p>
        </w:tc>
      </w:tr>
      <w:tr w:rsidR="00CE77B1" w:rsidRPr="008C37EE" w:rsidTr="00CE77B1">
        <w:trPr>
          <w:trHeight w:val="1300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30</w:t>
            </w: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proofErr w:type="spellStart"/>
            <w:r w:rsidRPr="008C37EE">
              <w:rPr>
                <w:sz w:val="22"/>
                <w:szCs w:val="22"/>
              </w:rPr>
              <w:t>Модификационная</w:t>
            </w:r>
            <w:proofErr w:type="spellEnd"/>
            <w:r w:rsidRPr="008C37EE">
              <w:rPr>
                <w:sz w:val="22"/>
                <w:szCs w:val="22"/>
              </w:rPr>
              <w:t xml:space="preserve"> и наследственная изменчивость. Комбинативная изменчивость.</w:t>
            </w:r>
          </w:p>
        </w:tc>
        <w:tc>
          <w:tcPr>
            <w:tcW w:w="609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BC79EF" w:rsidRDefault="00BC79EF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Наследственная и ненаследственная изменчивость. Влияние мутагенов на организм человека. Значение генетики для медицины и селекции.</w:t>
            </w:r>
          </w:p>
          <w:p w:rsidR="00BC79EF" w:rsidRDefault="00BC79EF" w:rsidP="008C37EE">
            <w:pPr>
              <w:pStyle w:val="a4"/>
              <w:rPr>
                <w:bCs/>
                <w:i/>
                <w:sz w:val="22"/>
                <w:szCs w:val="22"/>
              </w:rPr>
            </w:pPr>
          </w:p>
          <w:p w:rsidR="00BC79EF" w:rsidRDefault="00BC79EF" w:rsidP="008C37EE">
            <w:pPr>
              <w:pStyle w:val="a4"/>
              <w:rPr>
                <w:bCs/>
                <w:i/>
                <w:sz w:val="22"/>
                <w:szCs w:val="22"/>
              </w:rPr>
            </w:pPr>
          </w:p>
          <w:p w:rsidR="00BC79EF" w:rsidRDefault="00BC79EF" w:rsidP="008C37EE">
            <w:pPr>
              <w:pStyle w:val="a4"/>
              <w:rPr>
                <w:bCs/>
                <w:i/>
                <w:sz w:val="22"/>
                <w:szCs w:val="22"/>
              </w:rPr>
            </w:pP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Наследственные болезни человека, их причины и профилактика.</w:t>
            </w: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 № 6 Изменчивость, построение вариационного ряда и вариационной кривой»</w:t>
            </w: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38</w:t>
            </w:r>
          </w:p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99" w:type="dxa"/>
            <w:gridSpan w:val="3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rPr>
          <w:trHeight w:val="1319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31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Мутационная изменчивость. Наследственная изменчивость человека</w:t>
            </w:r>
          </w:p>
        </w:tc>
        <w:tc>
          <w:tcPr>
            <w:tcW w:w="6092" w:type="dxa"/>
            <w:gridSpan w:val="3"/>
            <w:vMerge/>
            <w:tcBorders>
              <w:left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Л.Р.№7 Выявление источников мутагенов в окружающей среде и оценка возможных последствий их влияния.</w:t>
            </w: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39, 40</w:t>
            </w:r>
          </w:p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32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Default="00BC79EF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Лечение и предупреждение некоторых наследственных болезней человека. Обобщение темы: «Изменчивость»</w:t>
            </w:r>
          </w:p>
          <w:p w:rsidR="00BC79EF" w:rsidRDefault="00BC79EF" w:rsidP="008C37EE">
            <w:pPr>
              <w:pStyle w:val="a4"/>
              <w:rPr>
                <w:sz w:val="22"/>
                <w:szCs w:val="22"/>
              </w:rPr>
            </w:pPr>
          </w:p>
          <w:p w:rsidR="006026A6" w:rsidRDefault="006026A6" w:rsidP="008C37EE">
            <w:pPr>
              <w:pStyle w:val="a4"/>
              <w:rPr>
                <w:sz w:val="22"/>
                <w:szCs w:val="22"/>
              </w:rPr>
            </w:pPr>
          </w:p>
          <w:p w:rsidR="006026A6" w:rsidRPr="008C37EE" w:rsidRDefault="006026A6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6092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i/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C79EF" w:rsidRPr="008C37EE" w:rsidRDefault="00BC79EF" w:rsidP="006026A6">
            <w:pPr>
              <w:pStyle w:val="a4"/>
              <w:jc w:val="center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§ 41</w:t>
            </w:r>
          </w:p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46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8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63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79EF" w:rsidRPr="008C37EE" w:rsidRDefault="00BC79EF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88038B" w:rsidRPr="008C37EE" w:rsidTr="00BC79EF">
        <w:tc>
          <w:tcPr>
            <w:tcW w:w="16444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8038B" w:rsidRPr="00E0185E" w:rsidRDefault="0088038B" w:rsidP="008D64DE">
            <w:pPr>
              <w:pStyle w:val="a4"/>
              <w:jc w:val="center"/>
              <w:rPr>
                <w:b/>
                <w:sz w:val="20"/>
                <w:szCs w:val="20"/>
              </w:rPr>
            </w:pPr>
            <w:r w:rsidRPr="00E0185E">
              <w:rPr>
                <w:b/>
                <w:bCs/>
                <w:sz w:val="20"/>
                <w:szCs w:val="20"/>
              </w:rPr>
              <w:lastRenderedPageBreak/>
              <w:t>IX.</w:t>
            </w:r>
            <w:r w:rsidRPr="00E0185E">
              <w:rPr>
                <w:b/>
                <w:sz w:val="20"/>
                <w:szCs w:val="20"/>
              </w:rPr>
              <w:t> </w:t>
            </w:r>
            <w:r w:rsidRPr="00E0185E">
              <w:rPr>
                <w:b/>
                <w:bCs/>
                <w:sz w:val="20"/>
                <w:szCs w:val="20"/>
              </w:rPr>
              <w:t>ГЕНЕТИКА И СЕЛЕКЦИЯ</w:t>
            </w:r>
            <w:r w:rsidRPr="00E0185E">
              <w:rPr>
                <w:b/>
                <w:sz w:val="20"/>
                <w:szCs w:val="20"/>
              </w:rPr>
              <w:t> (</w:t>
            </w:r>
            <w:r w:rsidR="00366097" w:rsidRPr="00E0185E">
              <w:rPr>
                <w:b/>
                <w:sz w:val="20"/>
                <w:szCs w:val="20"/>
              </w:rPr>
              <w:t>2</w:t>
            </w:r>
            <w:r w:rsidRPr="00E0185E">
              <w:rPr>
                <w:b/>
                <w:sz w:val="20"/>
                <w:szCs w:val="20"/>
              </w:rPr>
              <w:t xml:space="preserve"> часа)</w:t>
            </w:r>
          </w:p>
        </w:tc>
      </w:tr>
      <w:tr w:rsidR="00CE77B1" w:rsidRPr="008C37EE" w:rsidTr="00CE77B1"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33</w:t>
            </w:r>
          </w:p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Default="00CE77B1" w:rsidP="008C37EE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</w:t>
            </w:r>
            <w:proofErr w:type="gramStart"/>
            <w:r>
              <w:rPr>
                <w:sz w:val="22"/>
                <w:szCs w:val="22"/>
              </w:rPr>
              <w:t>к-</w:t>
            </w:r>
            <w:proofErr w:type="gramEnd"/>
            <w:r>
              <w:rPr>
                <w:sz w:val="22"/>
                <w:szCs w:val="22"/>
              </w:rPr>
              <w:t xml:space="preserve"> конференция по теме:</w:t>
            </w:r>
          </w:p>
          <w:p w:rsidR="00CE77B1" w:rsidRPr="008C37EE" w:rsidRDefault="00CE77B1" w:rsidP="00BC79EF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«Генетика и селекция»</w:t>
            </w:r>
          </w:p>
        </w:tc>
        <w:tc>
          <w:tcPr>
            <w:tcW w:w="609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  <w:p w:rsidR="00CE77B1" w:rsidRPr="008C37EE" w:rsidRDefault="00CE77B1" w:rsidP="008C37EE">
            <w:pPr>
              <w:pStyle w:val="a4"/>
              <w:rPr>
                <w:i/>
                <w:sz w:val="22"/>
                <w:szCs w:val="22"/>
              </w:rPr>
            </w:pPr>
            <w:r w:rsidRPr="008C37EE">
              <w:rPr>
                <w:bCs/>
                <w:i/>
                <w:sz w:val="22"/>
                <w:szCs w:val="22"/>
              </w:rPr>
              <w:t>Должны знать:</w:t>
            </w:r>
            <w:r w:rsidRPr="008C37EE">
              <w:rPr>
                <w:i/>
                <w:sz w:val="22"/>
                <w:szCs w:val="22"/>
              </w:rPr>
              <w:t xml:space="preserve"> </w:t>
            </w:r>
            <w:r w:rsidRPr="008C37EE">
              <w:rPr>
                <w:sz w:val="22"/>
                <w:szCs w:val="22"/>
              </w:rPr>
              <w:t>Селекция. Учение Н.И.Вавилова</w:t>
            </w:r>
          </w:p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о центрах многообразия и</w:t>
            </w:r>
          </w:p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происхождения культурных растений. Основные методы селекции: гибридизация, искусственный отбор.</w:t>
            </w:r>
          </w:p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Л.Р. № 8 Анализ и оценка эстетических аспектов развития некоторых исследований в биотехнологии</w:t>
            </w: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6026A6">
            <w:pPr>
              <w:pStyle w:val="a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§ 42-44</w:t>
            </w: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97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</w:tr>
      <w:tr w:rsidR="00CE77B1" w:rsidRPr="008C37EE" w:rsidTr="00CE77B1">
        <w:trPr>
          <w:trHeight w:val="1576"/>
        </w:trPr>
        <w:tc>
          <w:tcPr>
            <w:tcW w:w="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34</w:t>
            </w:r>
          </w:p>
        </w:tc>
        <w:tc>
          <w:tcPr>
            <w:tcW w:w="3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>Итоговая проверочная работа</w:t>
            </w:r>
          </w:p>
        </w:tc>
        <w:tc>
          <w:tcPr>
            <w:tcW w:w="6092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BC79EF">
            <w:pPr>
              <w:pStyle w:val="a4"/>
              <w:rPr>
                <w:sz w:val="22"/>
                <w:szCs w:val="22"/>
              </w:rPr>
            </w:pPr>
            <w:r w:rsidRPr="008C37EE">
              <w:rPr>
                <w:sz w:val="22"/>
                <w:szCs w:val="22"/>
              </w:rPr>
              <w:t xml:space="preserve">Проверка знаний учащихся тем: </w:t>
            </w:r>
          </w:p>
          <w:p w:rsidR="00CE77B1" w:rsidRPr="008C37EE" w:rsidRDefault="00CE77B1" w:rsidP="00BC79EF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«Химический состав клетки»</w:t>
            </w:r>
            <w:r w:rsidRPr="008C37EE">
              <w:rPr>
                <w:sz w:val="22"/>
                <w:szCs w:val="22"/>
              </w:rPr>
              <w:t> </w:t>
            </w:r>
          </w:p>
          <w:p w:rsidR="00CE77B1" w:rsidRPr="008C37EE" w:rsidRDefault="00CE77B1" w:rsidP="00BC79EF">
            <w:pPr>
              <w:pStyle w:val="a4"/>
              <w:rPr>
                <w:bCs/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«Структура и функции клетки»</w:t>
            </w:r>
          </w:p>
          <w:p w:rsidR="00CE77B1" w:rsidRPr="008C37EE" w:rsidRDefault="00CE77B1" w:rsidP="00BC79EF">
            <w:pPr>
              <w:pStyle w:val="a4"/>
              <w:rPr>
                <w:sz w:val="22"/>
                <w:szCs w:val="22"/>
              </w:rPr>
            </w:pPr>
            <w:r w:rsidRPr="008C37EE">
              <w:rPr>
                <w:bCs/>
                <w:sz w:val="22"/>
                <w:szCs w:val="22"/>
              </w:rPr>
              <w:t>«Обеспечение клеток энергией</w:t>
            </w:r>
            <w:r w:rsidRPr="008C37EE">
              <w:rPr>
                <w:sz w:val="22"/>
                <w:szCs w:val="22"/>
              </w:rPr>
              <w:t>»</w:t>
            </w:r>
          </w:p>
        </w:tc>
        <w:tc>
          <w:tcPr>
            <w:tcW w:w="2130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136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E77B1" w:rsidRPr="003B199A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913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9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97" w:type="dxa"/>
            <w:gridSpan w:val="4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CE77B1" w:rsidRPr="008C37EE" w:rsidRDefault="00CE77B1" w:rsidP="008C37EE">
            <w:pPr>
              <w:pStyle w:val="a4"/>
              <w:rPr>
                <w:sz w:val="22"/>
                <w:szCs w:val="22"/>
              </w:rPr>
            </w:pPr>
          </w:p>
        </w:tc>
      </w:tr>
    </w:tbl>
    <w:p w:rsidR="00E1108D" w:rsidRPr="000F6C8A" w:rsidRDefault="00E1108D" w:rsidP="00E1108D">
      <w:pPr>
        <w:spacing w:after="136" w:line="240" w:lineRule="auto"/>
        <w:rPr>
          <w:rFonts w:ascii="Times New Roman" w:eastAsia="Times New Roman" w:hAnsi="Times New Roman" w:cs="Times New Roman"/>
          <w:color w:val="000000"/>
          <w:sz w:val="19"/>
          <w:szCs w:val="19"/>
        </w:rPr>
      </w:pPr>
    </w:p>
    <w:p w:rsidR="00184D1A" w:rsidRDefault="00184D1A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8D64DE" w:rsidRDefault="008D64DE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BC79EF" w:rsidRDefault="00BC79EF" w:rsidP="00184D1A">
      <w:pPr>
        <w:pStyle w:val="a3"/>
        <w:shd w:val="clear" w:color="auto" w:fill="FFFFFF"/>
        <w:spacing w:before="0" w:beforeAutospacing="0" w:after="136" w:afterAutospacing="0"/>
        <w:rPr>
          <w:rFonts w:ascii="Arial" w:hAnsi="Arial" w:cs="Arial"/>
          <w:color w:val="000000"/>
          <w:sz w:val="19"/>
          <w:szCs w:val="19"/>
        </w:rPr>
      </w:pPr>
    </w:p>
    <w:p w:rsidR="00184D1A" w:rsidRPr="006026A6" w:rsidRDefault="00184D1A" w:rsidP="00184D1A">
      <w:pPr>
        <w:pStyle w:val="a4"/>
        <w:rPr>
          <w:b/>
          <w:sz w:val="20"/>
          <w:szCs w:val="20"/>
        </w:rPr>
      </w:pPr>
      <w:r w:rsidRPr="00BC79EF">
        <w:rPr>
          <w:b/>
          <w:sz w:val="22"/>
          <w:szCs w:val="22"/>
        </w:rPr>
        <w:lastRenderedPageBreak/>
        <w:t xml:space="preserve"> </w:t>
      </w:r>
      <w:r w:rsidRPr="006026A6">
        <w:rPr>
          <w:b/>
          <w:sz w:val="20"/>
          <w:szCs w:val="20"/>
        </w:rPr>
        <w:t>ПЕРЕЧЕНЬ УЧЕБНО-МЕТОДИЧЕСКОГО ОБЕСПЕЧЕНИЯ, ЛИТЕРАТУРА</w:t>
      </w:r>
    </w:p>
    <w:p w:rsidR="00184D1A" w:rsidRPr="006026A6" w:rsidRDefault="00184D1A" w:rsidP="00184D1A">
      <w:pPr>
        <w:pStyle w:val="a4"/>
        <w:rPr>
          <w:b/>
          <w:sz w:val="20"/>
          <w:szCs w:val="20"/>
        </w:rPr>
      </w:pPr>
    </w:p>
    <w:p w:rsidR="00184D1A" w:rsidRPr="00E83DD0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</w:rPr>
        <w:t>Биология. Базовый уровень: у</w:t>
      </w:r>
      <w:r>
        <w:rPr>
          <w:sz w:val="22"/>
          <w:szCs w:val="22"/>
        </w:rPr>
        <w:t>чеб. Для 10 класс</w:t>
      </w:r>
      <w:r w:rsidRPr="00184D1A">
        <w:rPr>
          <w:sz w:val="22"/>
          <w:szCs w:val="22"/>
        </w:rPr>
        <w:t xml:space="preserve"> общеобразовательных учреждений / </w:t>
      </w:r>
      <w:r>
        <w:rPr>
          <w:sz w:val="22"/>
          <w:szCs w:val="22"/>
        </w:rPr>
        <w:t>Д.К.Беляев, Г.М. Дымшиц, Л.Н. Кузнецова и др./ под редакцией Д.</w:t>
      </w:r>
      <w:proofErr w:type="gramStart"/>
      <w:r>
        <w:rPr>
          <w:sz w:val="22"/>
          <w:szCs w:val="22"/>
        </w:rPr>
        <w:t>К</w:t>
      </w:r>
      <w:proofErr w:type="gramEnd"/>
      <w:r>
        <w:rPr>
          <w:sz w:val="22"/>
          <w:szCs w:val="22"/>
        </w:rPr>
        <w:t xml:space="preserve"> Беляева и Г.М. Дымшица.- 4-е изд.- М.: Просвещение, 2017.-273 с.: ил- </w:t>
      </w:r>
      <w:r>
        <w:rPr>
          <w:sz w:val="22"/>
          <w:szCs w:val="22"/>
          <w:lang w:val="en-US"/>
        </w:rPr>
        <w:t>ISDN</w:t>
      </w:r>
      <w:r w:rsidRPr="00E83DD0">
        <w:rPr>
          <w:sz w:val="22"/>
          <w:szCs w:val="22"/>
        </w:rPr>
        <w:t xml:space="preserve"> 978-5-09046351-5/</w:t>
      </w:r>
    </w:p>
    <w:p w:rsidR="00184D1A" w:rsidRDefault="00184D1A" w:rsidP="00184D1A">
      <w:pPr>
        <w:pStyle w:val="a4"/>
        <w:rPr>
          <w:sz w:val="22"/>
          <w:szCs w:val="22"/>
        </w:rPr>
      </w:pPr>
    </w:p>
    <w:p w:rsidR="00184D1A" w:rsidRPr="00184D1A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</w:rPr>
        <w:t>Дополнительная литература для учителя: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Программы для общеобразовательных учреждений. Биология. 5-11 классы/ авт.-сост. И.Б. </w:t>
      </w:r>
      <w:proofErr w:type="spellStart"/>
      <w:r w:rsidRPr="00184D1A">
        <w:rPr>
          <w:sz w:val="22"/>
          <w:szCs w:val="22"/>
        </w:rPr>
        <w:t>Морзунова</w:t>
      </w:r>
      <w:proofErr w:type="spellEnd"/>
      <w:r w:rsidRPr="00184D1A">
        <w:rPr>
          <w:sz w:val="22"/>
          <w:szCs w:val="22"/>
        </w:rPr>
        <w:t xml:space="preserve">. – 2-е изд., стереотип. – М.: Дрофа, 2011. – 254 </w:t>
      </w:r>
      <w:proofErr w:type="gramStart"/>
      <w:r w:rsidRPr="00184D1A">
        <w:rPr>
          <w:sz w:val="22"/>
          <w:szCs w:val="22"/>
        </w:rPr>
        <w:t>с</w:t>
      </w:r>
      <w:proofErr w:type="gramEnd"/>
      <w:r w:rsidRPr="00184D1A">
        <w:rPr>
          <w:sz w:val="22"/>
          <w:szCs w:val="22"/>
        </w:rPr>
        <w:t>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>Биология. 11 класс: поурочные планы по учебнику В.Б. Захарова, С.Г. Мамонтова, Н.И. Сонина/ авт./сост. Т.И. Чайка. – Волгоград: Учитель, 2010.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Контрольно-измерительные материалы. Биология: 11 класс/ сост. Н.П. </w:t>
      </w:r>
      <w:proofErr w:type="spellStart"/>
      <w:r w:rsidRPr="00184D1A">
        <w:rPr>
          <w:sz w:val="22"/>
          <w:szCs w:val="22"/>
        </w:rPr>
        <w:t>Троегубова</w:t>
      </w:r>
      <w:proofErr w:type="spellEnd"/>
      <w:r w:rsidRPr="00184D1A">
        <w:rPr>
          <w:sz w:val="22"/>
          <w:szCs w:val="22"/>
        </w:rPr>
        <w:t>. – М.: ВАКО, 2014. – 96 с.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ЕГЭ. Биология: тематический сборник заданий/ под ред. Г.С. </w:t>
      </w:r>
      <w:proofErr w:type="gramStart"/>
      <w:r w:rsidRPr="00184D1A">
        <w:rPr>
          <w:sz w:val="22"/>
          <w:szCs w:val="22"/>
        </w:rPr>
        <w:t>Калиновой</w:t>
      </w:r>
      <w:proofErr w:type="gramEnd"/>
      <w:r w:rsidRPr="00184D1A">
        <w:rPr>
          <w:sz w:val="22"/>
          <w:szCs w:val="22"/>
        </w:rPr>
        <w:t xml:space="preserve">. – </w:t>
      </w:r>
      <w:proofErr w:type="gramStart"/>
      <w:r w:rsidRPr="00184D1A">
        <w:rPr>
          <w:sz w:val="22"/>
          <w:szCs w:val="22"/>
        </w:rPr>
        <w:t>М.: Национальное образование, 2012. – 256 с. – (ЕГЭ.</w:t>
      </w:r>
      <w:proofErr w:type="gramEnd"/>
      <w:r w:rsidRPr="00184D1A">
        <w:rPr>
          <w:sz w:val="22"/>
          <w:szCs w:val="22"/>
        </w:rPr>
        <w:t xml:space="preserve"> </w:t>
      </w:r>
      <w:proofErr w:type="gramStart"/>
      <w:r w:rsidRPr="00184D1A">
        <w:rPr>
          <w:sz w:val="22"/>
          <w:szCs w:val="22"/>
        </w:rPr>
        <w:t>ФИПИ – школе).</w:t>
      </w:r>
      <w:proofErr w:type="gramEnd"/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Мамонтов С.Г. Биология: Пособие для </w:t>
      </w:r>
      <w:proofErr w:type="gramStart"/>
      <w:r w:rsidRPr="00184D1A">
        <w:rPr>
          <w:sz w:val="22"/>
          <w:szCs w:val="22"/>
        </w:rPr>
        <w:t>поступающих</w:t>
      </w:r>
      <w:proofErr w:type="gramEnd"/>
      <w:r w:rsidRPr="00184D1A">
        <w:rPr>
          <w:sz w:val="22"/>
          <w:szCs w:val="22"/>
        </w:rPr>
        <w:t xml:space="preserve"> в вузы. – М., 2011.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Тейлор Д., Грин Н., </w:t>
      </w:r>
      <w:proofErr w:type="spellStart"/>
      <w:r w:rsidRPr="00184D1A">
        <w:rPr>
          <w:sz w:val="22"/>
          <w:szCs w:val="22"/>
        </w:rPr>
        <w:t>Стаут</w:t>
      </w:r>
      <w:proofErr w:type="spellEnd"/>
      <w:r w:rsidRPr="00184D1A">
        <w:rPr>
          <w:sz w:val="22"/>
          <w:szCs w:val="22"/>
        </w:rPr>
        <w:t xml:space="preserve"> У. Биология. Т. 1 – 3. – М.: Мир, 1996.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Биология. Проверочные тесты и задания. 6-11 </w:t>
      </w:r>
      <w:proofErr w:type="spellStart"/>
      <w:r w:rsidRPr="00184D1A">
        <w:rPr>
          <w:sz w:val="22"/>
          <w:szCs w:val="22"/>
        </w:rPr>
        <w:t>кл</w:t>
      </w:r>
      <w:proofErr w:type="spellEnd"/>
      <w:r w:rsidRPr="00184D1A">
        <w:rPr>
          <w:sz w:val="22"/>
          <w:szCs w:val="22"/>
        </w:rPr>
        <w:t>. Волгоград «Учитель» 2010г.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>Биология. 5-11кл. Волгоград «Учитель» 2011г.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>Биология. ЕГЭ, Москва «</w:t>
      </w:r>
      <w:proofErr w:type="spellStart"/>
      <w:r w:rsidRPr="00184D1A">
        <w:rPr>
          <w:sz w:val="22"/>
          <w:szCs w:val="22"/>
        </w:rPr>
        <w:t>Эксмо</w:t>
      </w:r>
      <w:proofErr w:type="spellEnd"/>
      <w:r w:rsidRPr="00184D1A">
        <w:rPr>
          <w:sz w:val="22"/>
          <w:szCs w:val="22"/>
        </w:rPr>
        <w:t>», 2011г.</w:t>
      </w:r>
    </w:p>
    <w:p w:rsidR="00184D1A" w:rsidRPr="00184D1A" w:rsidRDefault="00184D1A" w:rsidP="00184D1A">
      <w:pPr>
        <w:pStyle w:val="a4"/>
        <w:numPr>
          <w:ilvl w:val="0"/>
          <w:numId w:val="18"/>
        </w:numPr>
        <w:rPr>
          <w:sz w:val="22"/>
          <w:szCs w:val="22"/>
        </w:rPr>
      </w:pPr>
      <w:r w:rsidRPr="00184D1A">
        <w:rPr>
          <w:sz w:val="22"/>
          <w:szCs w:val="22"/>
        </w:rPr>
        <w:t xml:space="preserve">Г.А. </w:t>
      </w:r>
      <w:proofErr w:type="spellStart"/>
      <w:r w:rsidRPr="00184D1A">
        <w:rPr>
          <w:sz w:val="22"/>
          <w:szCs w:val="22"/>
        </w:rPr>
        <w:t>Адельшина</w:t>
      </w:r>
      <w:proofErr w:type="spellEnd"/>
      <w:r w:rsidRPr="00184D1A">
        <w:rPr>
          <w:sz w:val="22"/>
          <w:szCs w:val="22"/>
        </w:rPr>
        <w:t xml:space="preserve">, Ф.К. </w:t>
      </w:r>
      <w:proofErr w:type="spellStart"/>
      <w:r w:rsidRPr="00184D1A">
        <w:rPr>
          <w:sz w:val="22"/>
          <w:szCs w:val="22"/>
        </w:rPr>
        <w:t>Адельшин</w:t>
      </w:r>
      <w:proofErr w:type="spellEnd"/>
      <w:r w:rsidRPr="00184D1A">
        <w:rPr>
          <w:sz w:val="22"/>
          <w:szCs w:val="22"/>
        </w:rPr>
        <w:t xml:space="preserve"> «Генетика в задачах», Москва «Глобус» 2011 г.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</w:p>
    <w:p w:rsidR="00184D1A" w:rsidRPr="00184D1A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</w:rPr>
        <w:t>Интернет-ресурсы: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  <w:u w:val="single"/>
        </w:rPr>
        <w:t>http://www.gnpbu.ru/</w:t>
      </w:r>
      <w:r w:rsidRPr="00184D1A">
        <w:rPr>
          <w:sz w:val="22"/>
          <w:szCs w:val="22"/>
        </w:rPr>
        <w:t xml:space="preserve">web_resurs/Estestv_nauki_2.htm. Подборка </w:t>
      </w:r>
      <w:proofErr w:type="spellStart"/>
      <w:proofErr w:type="gramStart"/>
      <w:r w:rsidRPr="00184D1A">
        <w:rPr>
          <w:sz w:val="22"/>
          <w:szCs w:val="22"/>
        </w:rPr>
        <w:t>интернет-материалов</w:t>
      </w:r>
      <w:proofErr w:type="spellEnd"/>
      <w:proofErr w:type="gramEnd"/>
      <w:r w:rsidRPr="00184D1A">
        <w:rPr>
          <w:sz w:val="22"/>
          <w:szCs w:val="22"/>
        </w:rPr>
        <w:t xml:space="preserve"> для учителей биологии по разным биологическим дисциплинам.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  <w:u w:val="single"/>
        </w:rPr>
        <w:t>http://school-collection.edu.ru</w:t>
      </w:r>
      <w:r w:rsidRPr="00184D1A">
        <w:rPr>
          <w:sz w:val="22"/>
          <w:szCs w:val="22"/>
        </w:rPr>
        <w:t> Единая коллекция цифровых образовательных ресурсов.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  <w:r w:rsidRPr="00184D1A">
        <w:rPr>
          <w:sz w:val="22"/>
          <w:szCs w:val="22"/>
          <w:u w:val="single"/>
        </w:rPr>
        <w:t>www.bio.1september.ru</w:t>
      </w:r>
    </w:p>
    <w:p w:rsidR="00184D1A" w:rsidRPr="00184D1A" w:rsidRDefault="00184D1A" w:rsidP="00184D1A">
      <w:pPr>
        <w:pStyle w:val="a4"/>
        <w:rPr>
          <w:sz w:val="22"/>
          <w:szCs w:val="22"/>
        </w:rPr>
      </w:pPr>
      <w:proofErr w:type="spellStart"/>
      <w:r w:rsidRPr="00184D1A">
        <w:rPr>
          <w:sz w:val="22"/>
          <w:szCs w:val="22"/>
          <w:u w:val="single"/>
        </w:rPr>
        <w:t>www.bio.nature.ru</w:t>
      </w:r>
      <w:proofErr w:type="spellEnd"/>
    </w:p>
    <w:p w:rsidR="00184D1A" w:rsidRPr="00184D1A" w:rsidRDefault="00184D1A" w:rsidP="00184D1A">
      <w:pPr>
        <w:pStyle w:val="a4"/>
        <w:rPr>
          <w:sz w:val="22"/>
          <w:szCs w:val="22"/>
        </w:rPr>
      </w:pPr>
      <w:proofErr w:type="spellStart"/>
      <w:r w:rsidRPr="00184D1A">
        <w:rPr>
          <w:sz w:val="22"/>
          <w:szCs w:val="22"/>
          <w:u w:val="single"/>
        </w:rPr>
        <w:t>www.edios.ru</w:t>
      </w:r>
      <w:proofErr w:type="spellEnd"/>
    </w:p>
    <w:p w:rsidR="00184D1A" w:rsidRPr="00184D1A" w:rsidRDefault="00184D1A" w:rsidP="00184D1A">
      <w:pPr>
        <w:pStyle w:val="a4"/>
        <w:rPr>
          <w:sz w:val="22"/>
          <w:szCs w:val="22"/>
        </w:rPr>
      </w:pPr>
      <w:proofErr w:type="spellStart"/>
      <w:r w:rsidRPr="00184D1A">
        <w:rPr>
          <w:sz w:val="22"/>
          <w:szCs w:val="22"/>
          <w:u w:val="single"/>
        </w:rPr>
        <w:t>www.km.ru</w:t>
      </w:r>
      <w:proofErr w:type="spellEnd"/>
      <w:r w:rsidRPr="00184D1A">
        <w:rPr>
          <w:sz w:val="22"/>
          <w:szCs w:val="22"/>
          <w:u w:val="single"/>
        </w:rPr>
        <w:t>/</w:t>
      </w:r>
      <w:proofErr w:type="spellStart"/>
      <w:r w:rsidRPr="00184D1A">
        <w:rPr>
          <w:sz w:val="22"/>
          <w:szCs w:val="22"/>
          <w:u w:val="single"/>
        </w:rPr>
        <w:t>educftion</w:t>
      </w:r>
      <w:proofErr w:type="spellEnd"/>
    </w:p>
    <w:sectPr w:rsidR="00184D1A" w:rsidRPr="00184D1A" w:rsidSect="00E0185E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19BE0926"/>
    <w:lvl w:ilvl="0" w:tplc="36EEB5B2">
      <w:start w:val="1"/>
      <w:numFmt w:val="bullet"/>
      <w:lvlText w:val=""/>
      <w:lvlJc w:val="left"/>
    </w:lvl>
    <w:lvl w:ilvl="1" w:tplc="F3F82A5A">
      <w:numFmt w:val="decimal"/>
      <w:lvlText w:val=""/>
      <w:lvlJc w:val="left"/>
    </w:lvl>
    <w:lvl w:ilvl="2" w:tplc="18D0568A">
      <w:numFmt w:val="decimal"/>
      <w:lvlText w:val=""/>
      <w:lvlJc w:val="left"/>
    </w:lvl>
    <w:lvl w:ilvl="3" w:tplc="67A82BC6">
      <w:numFmt w:val="decimal"/>
      <w:lvlText w:val=""/>
      <w:lvlJc w:val="left"/>
    </w:lvl>
    <w:lvl w:ilvl="4" w:tplc="AC244FCE">
      <w:numFmt w:val="decimal"/>
      <w:lvlText w:val=""/>
      <w:lvlJc w:val="left"/>
    </w:lvl>
    <w:lvl w:ilvl="5" w:tplc="2B6C4FF6">
      <w:numFmt w:val="decimal"/>
      <w:lvlText w:val=""/>
      <w:lvlJc w:val="left"/>
    </w:lvl>
    <w:lvl w:ilvl="6" w:tplc="06B25672">
      <w:numFmt w:val="decimal"/>
      <w:lvlText w:val=""/>
      <w:lvlJc w:val="left"/>
    </w:lvl>
    <w:lvl w:ilvl="7" w:tplc="E0CCA4A6">
      <w:numFmt w:val="decimal"/>
      <w:lvlText w:val=""/>
      <w:lvlJc w:val="left"/>
    </w:lvl>
    <w:lvl w:ilvl="8" w:tplc="09D474E2">
      <w:numFmt w:val="decimal"/>
      <w:lvlText w:val=""/>
      <w:lvlJc w:val="left"/>
    </w:lvl>
  </w:abstractNum>
  <w:abstractNum w:abstractNumId="1">
    <w:nsid w:val="00005F90"/>
    <w:multiLevelType w:val="hybridMultilevel"/>
    <w:tmpl w:val="1422CFF0"/>
    <w:lvl w:ilvl="0" w:tplc="C008A5BC">
      <w:start w:val="1"/>
      <w:numFmt w:val="bullet"/>
      <w:lvlText w:val=""/>
      <w:lvlJc w:val="left"/>
    </w:lvl>
    <w:lvl w:ilvl="1" w:tplc="A882EDB8">
      <w:numFmt w:val="decimal"/>
      <w:lvlText w:val=""/>
      <w:lvlJc w:val="left"/>
    </w:lvl>
    <w:lvl w:ilvl="2" w:tplc="5A1AFE46">
      <w:numFmt w:val="decimal"/>
      <w:lvlText w:val=""/>
      <w:lvlJc w:val="left"/>
    </w:lvl>
    <w:lvl w:ilvl="3" w:tplc="73062442">
      <w:numFmt w:val="decimal"/>
      <w:lvlText w:val=""/>
      <w:lvlJc w:val="left"/>
    </w:lvl>
    <w:lvl w:ilvl="4" w:tplc="6D42E038">
      <w:numFmt w:val="decimal"/>
      <w:lvlText w:val=""/>
      <w:lvlJc w:val="left"/>
    </w:lvl>
    <w:lvl w:ilvl="5" w:tplc="750CE77C">
      <w:numFmt w:val="decimal"/>
      <w:lvlText w:val=""/>
      <w:lvlJc w:val="left"/>
    </w:lvl>
    <w:lvl w:ilvl="6" w:tplc="11B0F3CA">
      <w:numFmt w:val="decimal"/>
      <w:lvlText w:val=""/>
      <w:lvlJc w:val="left"/>
    </w:lvl>
    <w:lvl w:ilvl="7" w:tplc="416A05E8">
      <w:numFmt w:val="decimal"/>
      <w:lvlText w:val=""/>
      <w:lvlJc w:val="left"/>
    </w:lvl>
    <w:lvl w:ilvl="8" w:tplc="00064E0E">
      <w:numFmt w:val="decimal"/>
      <w:lvlText w:val=""/>
      <w:lvlJc w:val="left"/>
    </w:lvl>
  </w:abstractNum>
  <w:abstractNum w:abstractNumId="2">
    <w:nsid w:val="00006952"/>
    <w:multiLevelType w:val="hybridMultilevel"/>
    <w:tmpl w:val="4E326B84"/>
    <w:lvl w:ilvl="0" w:tplc="2BCEF700">
      <w:start w:val="11"/>
      <w:numFmt w:val="decimal"/>
      <w:lvlText w:val="%1"/>
      <w:lvlJc w:val="left"/>
    </w:lvl>
    <w:lvl w:ilvl="1" w:tplc="481A7092">
      <w:numFmt w:val="decimal"/>
      <w:lvlText w:val=""/>
      <w:lvlJc w:val="left"/>
    </w:lvl>
    <w:lvl w:ilvl="2" w:tplc="0D72341A">
      <w:numFmt w:val="decimal"/>
      <w:lvlText w:val=""/>
      <w:lvlJc w:val="left"/>
    </w:lvl>
    <w:lvl w:ilvl="3" w:tplc="20F4B91E">
      <w:numFmt w:val="decimal"/>
      <w:lvlText w:val=""/>
      <w:lvlJc w:val="left"/>
    </w:lvl>
    <w:lvl w:ilvl="4" w:tplc="4C1ADEC6">
      <w:numFmt w:val="decimal"/>
      <w:lvlText w:val=""/>
      <w:lvlJc w:val="left"/>
    </w:lvl>
    <w:lvl w:ilvl="5" w:tplc="D736D0FA">
      <w:numFmt w:val="decimal"/>
      <w:lvlText w:val=""/>
      <w:lvlJc w:val="left"/>
    </w:lvl>
    <w:lvl w:ilvl="6" w:tplc="BDCCAF14">
      <w:numFmt w:val="decimal"/>
      <w:lvlText w:val=""/>
      <w:lvlJc w:val="left"/>
    </w:lvl>
    <w:lvl w:ilvl="7" w:tplc="249AAB38">
      <w:numFmt w:val="decimal"/>
      <w:lvlText w:val=""/>
      <w:lvlJc w:val="left"/>
    </w:lvl>
    <w:lvl w:ilvl="8" w:tplc="2E84FEA8">
      <w:numFmt w:val="decimal"/>
      <w:lvlText w:val=""/>
      <w:lvlJc w:val="left"/>
    </w:lvl>
  </w:abstractNum>
  <w:abstractNum w:abstractNumId="3">
    <w:nsid w:val="09EF4B75"/>
    <w:multiLevelType w:val="multilevel"/>
    <w:tmpl w:val="F9A83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701235"/>
    <w:multiLevelType w:val="multilevel"/>
    <w:tmpl w:val="431E24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7FA781F"/>
    <w:multiLevelType w:val="multilevel"/>
    <w:tmpl w:val="3DDEC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033CE0"/>
    <w:multiLevelType w:val="multilevel"/>
    <w:tmpl w:val="53EE5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59081B"/>
    <w:multiLevelType w:val="multilevel"/>
    <w:tmpl w:val="2FBC94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ED146E"/>
    <w:multiLevelType w:val="hybridMultilevel"/>
    <w:tmpl w:val="C3A2C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7744B0"/>
    <w:multiLevelType w:val="hybridMultilevel"/>
    <w:tmpl w:val="C00AB770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2FB150E9"/>
    <w:multiLevelType w:val="hybridMultilevel"/>
    <w:tmpl w:val="9F1EB2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A26F5D"/>
    <w:multiLevelType w:val="hybridMultilevel"/>
    <w:tmpl w:val="1FE2A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6A0441E"/>
    <w:multiLevelType w:val="hybridMultilevel"/>
    <w:tmpl w:val="C8C24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DD5ECD"/>
    <w:multiLevelType w:val="multilevel"/>
    <w:tmpl w:val="3592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4A2FAD"/>
    <w:multiLevelType w:val="hybridMultilevel"/>
    <w:tmpl w:val="8B722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E66EDF"/>
    <w:multiLevelType w:val="multilevel"/>
    <w:tmpl w:val="601C8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E12AAD"/>
    <w:multiLevelType w:val="hybridMultilevel"/>
    <w:tmpl w:val="D884C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690CE5"/>
    <w:multiLevelType w:val="hybridMultilevel"/>
    <w:tmpl w:val="D7683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D1BDA"/>
    <w:multiLevelType w:val="hybridMultilevel"/>
    <w:tmpl w:val="7A8EFD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1E5081"/>
    <w:multiLevelType w:val="multilevel"/>
    <w:tmpl w:val="687A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EE4812"/>
    <w:multiLevelType w:val="multilevel"/>
    <w:tmpl w:val="24C29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A5B3D9C"/>
    <w:multiLevelType w:val="hybridMultilevel"/>
    <w:tmpl w:val="B41A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E031A7B"/>
    <w:multiLevelType w:val="multilevel"/>
    <w:tmpl w:val="194A9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EF12F73"/>
    <w:multiLevelType w:val="multilevel"/>
    <w:tmpl w:val="F7842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23"/>
  </w:num>
  <w:num w:numId="4">
    <w:abstractNumId w:val="3"/>
  </w:num>
  <w:num w:numId="5">
    <w:abstractNumId w:val="19"/>
  </w:num>
  <w:num w:numId="6">
    <w:abstractNumId w:val="6"/>
  </w:num>
  <w:num w:numId="7">
    <w:abstractNumId w:val="8"/>
  </w:num>
  <w:num w:numId="8">
    <w:abstractNumId w:val="12"/>
  </w:num>
  <w:num w:numId="9">
    <w:abstractNumId w:val="18"/>
  </w:num>
  <w:num w:numId="10">
    <w:abstractNumId w:val="11"/>
  </w:num>
  <w:num w:numId="11">
    <w:abstractNumId w:val="21"/>
  </w:num>
  <w:num w:numId="12">
    <w:abstractNumId w:val="14"/>
  </w:num>
  <w:num w:numId="13">
    <w:abstractNumId w:val="15"/>
  </w:num>
  <w:num w:numId="14">
    <w:abstractNumId w:val="13"/>
  </w:num>
  <w:num w:numId="15">
    <w:abstractNumId w:val="22"/>
  </w:num>
  <w:num w:numId="16">
    <w:abstractNumId w:val="20"/>
  </w:num>
  <w:num w:numId="17">
    <w:abstractNumId w:val="7"/>
  </w:num>
  <w:num w:numId="18">
    <w:abstractNumId w:val="10"/>
  </w:num>
  <w:num w:numId="19">
    <w:abstractNumId w:val="2"/>
  </w:num>
  <w:num w:numId="20">
    <w:abstractNumId w:val="1"/>
  </w:num>
  <w:num w:numId="21">
    <w:abstractNumId w:val="17"/>
  </w:num>
  <w:num w:numId="22">
    <w:abstractNumId w:val="16"/>
  </w:num>
  <w:num w:numId="23">
    <w:abstractNumId w:val="0"/>
  </w:num>
  <w:num w:numId="2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F6C8A"/>
    <w:rsid w:val="00094B70"/>
    <w:rsid w:val="000E4C39"/>
    <w:rsid w:val="000F6C8A"/>
    <w:rsid w:val="001669BF"/>
    <w:rsid w:val="00184D1A"/>
    <w:rsid w:val="001B2E04"/>
    <w:rsid w:val="00257117"/>
    <w:rsid w:val="002851EA"/>
    <w:rsid w:val="002C1A16"/>
    <w:rsid w:val="002D7865"/>
    <w:rsid w:val="00351517"/>
    <w:rsid w:val="00366097"/>
    <w:rsid w:val="003B199A"/>
    <w:rsid w:val="003D1947"/>
    <w:rsid w:val="00417629"/>
    <w:rsid w:val="004237C8"/>
    <w:rsid w:val="00423A2E"/>
    <w:rsid w:val="00426FDE"/>
    <w:rsid w:val="00577371"/>
    <w:rsid w:val="005814E8"/>
    <w:rsid w:val="005C564F"/>
    <w:rsid w:val="005E669A"/>
    <w:rsid w:val="006026A6"/>
    <w:rsid w:val="007F180A"/>
    <w:rsid w:val="0088038B"/>
    <w:rsid w:val="008A14B7"/>
    <w:rsid w:val="008A4D3F"/>
    <w:rsid w:val="008A6522"/>
    <w:rsid w:val="008B47A9"/>
    <w:rsid w:val="008C37EE"/>
    <w:rsid w:val="008D64DE"/>
    <w:rsid w:val="00930C3E"/>
    <w:rsid w:val="00966536"/>
    <w:rsid w:val="009B1CC2"/>
    <w:rsid w:val="00A90556"/>
    <w:rsid w:val="00B7695B"/>
    <w:rsid w:val="00BC79EF"/>
    <w:rsid w:val="00C03E32"/>
    <w:rsid w:val="00C31DBC"/>
    <w:rsid w:val="00C908D7"/>
    <w:rsid w:val="00C977C6"/>
    <w:rsid w:val="00CA38DB"/>
    <w:rsid w:val="00CD5683"/>
    <w:rsid w:val="00CE3C8F"/>
    <w:rsid w:val="00CE77B1"/>
    <w:rsid w:val="00CF5BC1"/>
    <w:rsid w:val="00DE491B"/>
    <w:rsid w:val="00E0185E"/>
    <w:rsid w:val="00E1108D"/>
    <w:rsid w:val="00E43EA7"/>
    <w:rsid w:val="00E83DD0"/>
    <w:rsid w:val="00E97D1C"/>
    <w:rsid w:val="00ED5E87"/>
    <w:rsid w:val="00EF596C"/>
    <w:rsid w:val="00F57E4A"/>
    <w:rsid w:val="00FA0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6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0F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0F6C8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0F6C8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7">
    <w:name w:val="List Paragraph"/>
    <w:basedOn w:val="a"/>
    <w:uiPriority w:val="34"/>
    <w:qFormat/>
    <w:rsid w:val="00184D1A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6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3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585</TotalTime>
  <Pages>13</Pages>
  <Words>3758</Words>
  <Characters>21423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user040618</dc:creator>
  <cp:keywords/>
  <dc:description/>
  <cp:lastModifiedBy>Maga</cp:lastModifiedBy>
  <cp:revision>22</cp:revision>
  <cp:lastPrinted>2020-09-06T14:52:00Z</cp:lastPrinted>
  <dcterms:created xsi:type="dcterms:W3CDTF">2018-09-03T13:07:00Z</dcterms:created>
  <dcterms:modified xsi:type="dcterms:W3CDTF">2020-12-08T19:00:00Z</dcterms:modified>
</cp:coreProperties>
</file>